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ABAAA" w14:textId="2A4D4CD3" w:rsidR="00FA16B0" w:rsidRPr="00FA16B0" w:rsidRDefault="00FA16B0" w:rsidP="00FA16B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11338340"/>
      <w:bookmarkStart w:id="1" w:name="_Toc42953830"/>
      <w:bookmarkStart w:id="2" w:name="_Toc43463147"/>
      <w:bookmarkStart w:id="3" w:name="_Toc49847759"/>
      <w:bookmarkStart w:id="4" w:name="_Toc56497888"/>
      <w:bookmarkStart w:id="5" w:name="_Toc119699196"/>
      <w:bookmarkStart w:id="6" w:name="_Toc191310449"/>
      <w:bookmarkStart w:id="7" w:name="_Toc214989935"/>
      <w:r w:rsidRPr="00FA16B0">
        <w:rPr>
          <w:rFonts w:ascii="Arial" w:hAnsi="Arial"/>
          <w:b/>
          <w:noProof/>
          <w:sz w:val="24"/>
          <w:lang w:eastAsia="en-US"/>
        </w:rPr>
        <w:t>3GPP TSG-CT WG4 Meeting #133</w:t>
      </w:r>
      <w:r w:rsidRPr="00FA16B0">
        <w:rPr>
          <w:rFonts w:ascii="Arial" w:hAnsi="Arial"/>
          <w:b/>
          <w:i/>
          <w:noProof/>
          <w:sz w:val="28"/>
          <w:lang w:eastAsia="en-US"/>
        </w:rPr>
        <w:tab/>
      </w:r>
      <w:r w:rsidRPr="00FA16B0">
        <w:rPr>
          <w:rFonts w:ascii="Arial" w:hAnsi="Arial"/>
          <w:b/>
          <w:noProof/>
          <w:sz w:val="24"/>
          <w:lang w:eastAsia="en-US"/>
        </w:rPr>
        <w:t>C4-260</w:t>
      </w:r>
      <w:r w:rsidR="00E853C6">
        <w:rPr>
          <w:rFonts w:ascii="Arial" w:hAnsi="Arial"/>
          <w:b/>
          <w:noProof/>
          <w:sz w:val="24"/>
          <w:lang w:eastAsia="en-US"/>
        </w:rPr>
        <w:t>280</w:t>
      </w:r>
    </w:p>
    <w:p w14:paraId="1757F70F" w14:textId="7306E8AC" w:rsidR="00FA16B0" w:rsidRPr="00FA16B0" w:rsidRDefault="00FA16B0" w:rsidP="00FA16B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FA16B0">
        <w:rPr>
          <w:rFonts w:ascii="Arial" w:hAnsi="Arial"/>
          <w:b/>
          <w:noProof/>
          <w:sz w:val="24"/>
          <w:lang w:eastAsia="en-US"/>
        </w:rPr>
        <w:t>Goa, India; 09</w:t>
      </w:r>
      <w:r w:rsidRPr="00FA16B0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FA16B0">
        <w:rPr>
          <w:rFonts w:ascii="Arial" w:hAnsi="Arial"/>
          <w:b/>
          <w:noProof/>
          <w:sz w:val="24"/>
          <w:lang w:eastAsia="en-US"/>
        </w:rPr>
        <w:t xml:space="preserve"> – 13</w:t>
      </w:r>
      <w:r w:rsidRPr="00FA16B0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FA16B0">
        <w:rPr>
          <w:rFonts w:ascii="Arial" w:hAnsi="Arial"/>
          <w:b/>
          <w:noProof/>
          <w:sz w:val="24"/>
          <w:lang w:eastAsia="en-US"/>
        </w:rPr>
        <w:t xml:space="preserve"> February 2026</w:t>
      </w:r>
      <w:r w:rsidR="00E853C6">
        <w:rPr>
          <w:rFonts w:ascii="Arial" w:hAnsi="Arial"/>
          <w:b/>
          <w:noProof/>
          <w:sz w:val="24"/>
          <w:lang w:eastAsia="en-US"/>
        </w:rPr>
        <w:tab/>
      </w:r>
      <w:r w:rsidR="00E853C6">
        <w:rPr>
          <w:rFonts w:ascii="Arial" w:hAnsi="Arial"/>
          <w:b/>
          <w:noProof/>
          <w:sz w:val="24"/>
          <w:lang w:eastAsia="en-US"/>
        </w:rPr>
        <w:tab/>
      </w:r>
      <w:r w:rsidR="00E853C6">
        <w:rPr>
          <w:rFonts w:ascii="Arial" w:hAnsi="Arial"/>
          <w:b/>
          <w:noProof/>
          <w:sz w:val="24"/>
          <w:lang w:eastAsia="en-US"/>
        </w:rPr>
        <w:tab/>
        <w:t>revision of C4-260049</w:t>
      </w:r>
    </w:p>
    <w:p w14:paraId="24ADB21F" w14:textId="77777777" w:rsidR="00FA16B0" w:rsidRPr="00FA16B0" w:rsidRDefault="00FA16B0" w:rsidP="00FA16B0">
      <w:pPr>
        <w:widowControl w:val="0"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noProof/>
          <w:sz w:val="24"/>
          <w:szCs w:val="24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A16B0" w:rsidRPr="00FA16B0" w14:paraId="5FD43ED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97278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i/>
                <w:noProof/>
                <w:sz w:val="14"/>
                <w:lang w:eastAsia="en-US"/>
              </w:rPr>
              <w:t>CR-Form-v12.5.1</w:t>
            </w:r>
          </w:p>
        </w:tc>
      </w:tr>
      <w:tr w:rsidR="00FA16B0" w:rsidRPr="00FA16B0" w14:paraId="5268C4D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7B5495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A16B0" w:rsidRPr="00FA16B0" w14:paraId="02C77CEA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4A84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0213E4FB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0FD26F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C08B35D" w14:textId="0D1876B6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29.526</w:t>
            </w:r>
          </w:p>
        </w:tc>
        <w:tc>
          <w:tcPr>
            <w:tcW w:w="709" w:type="dxa"/>
            <w:hideMark/>
          </w:tcPr>
          <w:p w14:paraId="44D5A265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C3CB97" w14:textId="28A16898" w:rsidR="00FA16B0" w:rsidRPr="00FA16B0" w:rsidRDefault="00576965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0097</w:t>
            </w:r>
          </w:p>
        </w:tc>
        <w:tc>
          <w:tcPr>
            <w:tcW w:w="709" w:type="dxa"/>
            <w:hideMark/>
          </w:tcPr>
          <w:p w14:paraId="3C6643F6" w14:textId="77777777" w:rsidR="00FA16B0" w:rsidRPr="00FA16B0" w:rsidRDefault="00FA16B0" w:rsidP="00FA16B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A4A019E" w14:textId="7074E7C0" w:rsidR="00FA16B0" w:rsidRPr="00FA16B0" w:rsidRDefault="004F04B3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  <w:hideMark/>
          </w:tcPr>
          <w:p w14:paraId="442CEEA7" w14:textId="77777777" w:rsidR="00FA16B0" w:rsidRPr="00FA16B0" w:rsidRDefault="00FA16B0" w:rsidP="00FA16B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ACC57DC" w14:textId="6BC84B6E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53489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6084617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41FC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74831604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9C4EA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FA16B0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r w:rsidRPr="00FA16B0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>HE</w:t>
            </w:r>
            <w:bookmarkStart w:id="8" w:name="_Hlt497126619"/>
            <w:r w:rsidRPr="00FA16B0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>L</w:t>
            </w:r>
            <w:bookmarkEnd w:id="8"/>
            <w:r w:rsidRPr="00FA16B0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P </w:t>
            </w:r>
            <w:r w:rsidRPr="00FA16B0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FA16B0">
              <w:rPr>
                <w:rFonts w:ascii="Arial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FA16B0" w:rsidRPr="00FA16B0" w14:paraId="1DC932DF" w14:textId="77777777">
        <w:tc>
          <w:tcPr>
            <w:tcW w:w="9641" w:type="dxa"/>
            <w:gridSpan w:val="9"/>
          </w:tcPr>
          <w:p w14:paraId="63F0891E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AB148DD" w14:textId="77777777" w:rsidR="00FA16B0" w:rsidRPr="00FA16B0" w:rsidRDefault="00FA16B0" w:rsidP="00FA16B0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A16B0" w:rsidRPr="00FA16B0" w14:paraId="70616A22" w14:textId="77777777">
        <w:tc>
          <w:tcPr>
            <w:tcW w:w="2835" w:type="dxa"/>
            <w:hideMark/>
          </w:tcPr>
          <w:p w14:paraId="0E451470" w14:textId="77777777" w:rsidR="00FA16B0" w:rsidRPr="00FA16B0" w:rsidRDefault="00FA16B0" w:rsidP="00FA16B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B2DD17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9DF0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EFC99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D2B4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2E616D3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A8134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4CF8500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D22F01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64319B27" w14:textId="77777777" w:rsidR="00FA16B0" w:rsidRPr="00FA16B0" w:rsidRDefault="00FA16B0" w:rsidP="00FA16B0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A16B0" w:rsidRPr="00FA16B0" w14:paraId="2809EB5D" w14:textId="77777777">
        <w:tc>
          <w:tcPr>
            <w:tcW w:w="9640" w:type="dxa"/>
            <w:gridSpan w:val="11"/>
          </w:tcPr>
          <w:p w14:paraId="5E1A0A4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711F41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971BE4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5A9C9" w14:textId="3AFC123D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NSSAA over EPC</w:t>
            </w:r>
          </w:p>
        </w:tc>
      </w:tr>
      <w:tr w:rsidR="00FA16B0" w:rsidRPr="00FA16B0" w14:paraId="4A6EFB3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0C44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5EBA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21D4D51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A7CBF1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478C0F" w14:textId="3A93089E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Nokia</w:t>
            </w:r>
          </w:p>
        </w:tc>
      </w:tr>
      <w:tr w:rsidR="00FA16B0" w:rsidRPr="00FA16B0" w14:paraId="78C71EE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FEE129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10E8F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>TSG CT WG4</w:t>
            </w:r>
          </w:p>
        </w:tc>
      </w:tr>
      <w:tr w:rsidR="00FA16B0" w:rsidRPr="00FA16B0" w14:paraId="2ED46A0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FA755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36AC8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597AA4C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F358B2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39E5E37" w14:textId="16E35A1D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</w:t>
            </w:r>
            <w:r w:rsidR="00E853C6">
              <w:rPr>
                <w:rFonts w:ascii="Arial" w:hAnsi="Arial"/>
                <w:noProof/>
                <w:lang w:eastAsia="en-US"/>
              </w:rPr>
              <w:t>BD</w:t>
            </w:r>
          </w:p>
        </w:tc>
        <w:tc>
          <w:tcPr>
            <w:tcW w:w="567" w:type="dxa"/>
          </w:tcPr>
          <w:p w14:paraId="6D91044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6F5DD648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F274E0" w14:textId="14510BD8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2026</w:t>
            </w:r>
            <w:r w:rsidR="00FA16B0" w:rsidRPr="00FA16B0">
              <w:rPr>
                <w:rFonts w:ascii="Arial" w:hAnsi="Arial"/>
                <w:noProof/>
                <w:lang w:eastAsia="en-US"/>
              </w:rPr>
              <w:t>-</w:t>
            </w:r>
            <w:r w:rsidR="00576965">
              <w:rPr>
                <w:rFonts w:ascii="Arial" w:hAnsi="Arial"/>
                <w:noProof/>
                <w:lang w:eastAsia="en-US"/>
              </w:rPr>
              <w:t>0</w:t>
            </w:r>
            <w:r w:rsidR="004F04B3">
              <w:rPr>
                <w:rFonts w:ascii="Arial" w:hAnsi="Arial"/>
                <w:noProof/>
                <w:lang w:eastAsia="en-US"/>
              </w:rPr>
              <w:t>2</w:t>
            </w:r>
            <w:r w:rsidR="00576965">
              <w:rPr>
                <w:rFonts w:ascii="Arial" w:hAnsi="Arial"/>
                <w:noProof/>
                <w:lang w:eastAsia="en-US"/>
              </w:rPr>
              <w:t>-</w:t>
            </w:r>
            <w:r w:rsidR="004F04B3">
              <w:rPr>
                <w:rFonts w:ascii="Arial" w:hAnsi="Arial"/>
                <w:noProof/>
                <w:lang w:eastAsia="en-US"/>
              </w:rPr>
              <w:t>11</w:t>
            </w:r>
          </w:p>
        </w:tc>
      </w:tr>
      <w:tr w:rsidR="00FA16B0" w:rsidRPr="00FA16B0" w14:paraId="7879240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0DD7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F0D9A7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EAA3F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FA0F61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0D0B58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6C31E9B5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673013" w14:textId="77777777" w:rsidR="00FA16B0" w:rsidRPr="00FA16B0" w:rsidRDefault="00FA16B0" w:rsidP="00FA16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3AC3087" w14:textId="3555056B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B</w:t>
            </w:r>
          </w:p>
        </w:tc>
        <w:tc>
          <w:tcPr>
            <w:tcW w:w="3402" w:type="dxa"/>
            <w:gridSpan w:val="5"/>
          </w:tcPr>
          <w:p w14:paraId="3FCE8CE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20035EF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21FEA0" w14:textId="185079F5" w:rsidR="00FA16B0" w:rsidRPr="00FA16B0" w:rsidRDefault="00427598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Rel-20</w:t>
            </w:r>
          </w:p>
        </w:tc>
      </w:tr>
      <w:tr w:rsidR="00FA16B0" w:rsidRPr="00FA16B0" w14:paraId="1509B355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DFBDB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7CE96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FA16B0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A16B0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611B29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FA16B0">
              <w:rPr>
                <w:rFonts w:ascii="Arial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CEC80" w14:textId="77777777" w:rsidR="00FA16B0" w:rsidRPr="00FA16B0" w:rsidRDefault="00FA16B0" w:rsidP="00FA16B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FA16B0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Rel-21</w:t>
            </w:r>
            <w:r w:rsidRPr="00FA16B0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FA16B0" w:rsidRPr="00FA16B0" w14:paraId="5BCBEB45" w14:textId="77777777">
        <w:tc>
          <w:tcPr>
            <w:tcW w:w="1843" w:type="dxa"/>
          </w:tcPr>
          <w:p w14:paraId="30318CA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7ED0B0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4960EB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0DA20A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0E29A8" w14:textId="6FF0026C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SA2 have agreed to introduce NSSAA over EPS. See 23.502 CR 5528 in S2-2511231.</w:t>
            </w:r>
          </w:p>
        </w:tc>
      </w:tr>
      <w:tr w:rsidR="00FA16B0" w:rsidRPr="00FA16B0" w14:paraId="4CF3CE2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A1C34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8BA67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6877406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383B48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70AD4" w14:textId="1BDA3F24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SMF is added as consumer of the </w:t>
            </w:r>
            <w:r w:rsidRPr="00FE482A">
              <w:rPr>
                <w:rFonts w:ascii="Arial" w:hAnsi="Arial"/>
                <w:noProof/>
                <w:lang w:eastAsia="en-US"/>
              </w:rPr>
              <w:t>Nnssaaf_NSSAA</w:t>
            </w:r>
            <w:r>
              <w:rPr>
                <w:rFonts w:ascii="Arial" w:hAnsi="Arial"/>
                <w:noProof/>
                <w:lang w:eastAsia="en-US"/>
              </w:rPr>
              <w:t xml:space="preserve"> service</w:t>
            </w:r>
          </w:p>
        </w:tc>
      </w:tr>
      <w:tr w:rsidR="00FA16B0" w:rsidRPr="00FA16B0" w14:paraId="2FE3B6A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EA40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6AC7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7401A07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E3526D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020E" w14:textId="3D9E7F96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Stage 2 requirements are not covered.</w:t>
            </w:r>
          </w:p>
        </w:tc>
      </w:tr>
      <w:tr w:rsidR="00FA16B0" w:rsidRPr="00FA16B0" w14:paraId="6929C2A4" w14:textId="77777777">
        <w:tc>
          <w:tcPr>
            <w:tcW w:w="2694" w:type="dxa"/>
            <w:gridSpan w:val="2"/>
          </w:tcPr>
          <w:p w14:paraId="7D76A73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BFAA21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437631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1D0FCF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F41FD6" w14:textId="2C75D0C5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4.1, 5.2.1</w:t>
            </w:r>
          </w:p>
        </w:tc>
      </w:tr>
      <w:tr w:rsidR="00FA16B0" w:rsidRPr="00FA16B0" w14:paraId="2F8AA21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74CF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1363E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7345B12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785332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1C8A04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A82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E2B8F54" w14:textId="77777777" w:rsidR="00FA16B0" w:rsidRPr="00FA16B0" w:rsidRDefault="00FA16B0" w:rsidP="00FA16B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266034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044DE17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AA5EEA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081BF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24935D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363411" w14:textId="77777777" w:rsidR="00FA16B0" w:rsidRPr="00FA16B0" w:rsidRDefault="00FA16B0" w:rsidP="00FA16B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FA16B0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7875DA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A16B0" w:rsidRPr="00FA16B0" w14:paraId="2B7A839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CF980E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09144C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5C7ED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7A4EF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349D1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A16B0" w:rsidRPr="00FA16B0" w14:paraId="79598A1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83A9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8B6AF3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92AE71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33AE770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CD8AF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A16B0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A16B0" w:rsidRPr="00FA16B0" w14:paraId="0C1C705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44696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E4D06B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A16B0" w:rsidRPr="00FA16B0" w14:paraId="76D1A2A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0D85EE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7BF46" w14:textId="4F274B00" w:rsidR="00FA16B0" w:rsidRPr="00FA16B0" w:rsidRDefault="00FE482A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No impact to OpenAPI</w:t>
            </w:r>
          </w:p>
        </w:tc>
      </w:tr>
      <w:tr w:rsidR="00FA16B0" w:rsidRPr="00FA16B0" w14:paraId="35C6F6F3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A4379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8DB7292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A16B0" w:rsidRPr="00FA16B0" w14:paraId="0397AF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FC8CB0" w14:textId="77777777" w:rsidR="00FA16B0" w:rsidRPr="00FA16B0" w:rsidRDefault="00FA16B0" w:rsidP="00FA16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A16B0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E0F8E" w14:textId="77777777" w:rsidR="00FA16B0" w:rsidRPr="00FA16B0" w:rsidRDefault="00FA16B0" w:rsidP="00FA16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6D3C3C44" w14:textId="77777777" w:rsidR="00FA16B0" w:rsidRPr="00FA16B0" w:rsidRDefault="00FA16B0" w:rsidP="00FA16B0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3AE0FF87" w14:textId="77777777" w:rsidR="00FA16B0" w:rsidRPr="00FA16B0" w:rsidRDefault="00FA16B0" w:rsidP="00FA16B0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FA16B0" w:rsidRPr="00FA16B0" w:rsidSect="00FA16B0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64B7BD93" w14:textId="77777777" w:rsidR="00FA16B0" w:rsidRPr="00FA16B0" w:rsidRDefault="00FA16B0" w:rsidP="00FA16B0">
      <w:pPr>
        <w:overflowPunct/>
        <w:autoSpaceDE/>
        <w:autoSpaceDN/>
        <w:adjustRightInd/>
        <w:jc w:val="center"/>
        <w:textAlignment w:val="auto"/>
        <w:rPr>
          <w:rFonts w:eastAsia="DengXian"/>
          <w:color w:val="0000FF"/>
          <w:sz w:val="36"/>
          <w:szCs w:val="36"/>
          <w:lang w:eastAsia="en-US"/>
        </w:rPr>
      </w:pPr>
      <w:r w:rsidRPr="00FA16B0">
        <w:rPr>
          <w:rFonts w:eastAsia="DengXian"/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50B97003" w14:textId="77777777" w:rsidR="00FA16B0" w:rsidRPr="00FA16B0" w:rsidRDefault="00FA16B0" w:rsidP="00FA16B0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4FB12183" w14:textId="77777777" w:rsidR="009A01E9" w:rsidRPr="000B71E3" w:rsidRDefault="009A01E9" w:rsidP="00E23A93">
      <w:pPr>
        <w:pStyle w:val="Heading2"/>
      </w:pPr>
      <w:r w:rsidRPr="000B71E3">
        <w:t>4.1</w:t>
      </w:r>
      <w:r w:rsidRPr="000B71E3"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95F7475" w14:textId="1AAB53BB" w:rsidR="009A01E9" w:rsidRDefault="009A01E9" w:rsidP="009A01E9">
      <w:r w:rsidRPr="000B71E3">
        <w:t xml:space="preserve">Within the 5GC, the </w:t>
      </w:r>
      <w:r>
        <w:rPr>
          <w:rFonts w:hint="eastAsia"/>
          <w:lang w:eastAsia="zh-CN"/>
        </w:rPr>
        <w:t>NSSAA</w:t>
      </w:r>
      <w:r>
        <w:t>F</w:t>
      </w:r>
      <w:r w:rsidRPr="000B71E3">
        <w:t xml:space="preserve"> offers services to the </w:t>
      </w:r>
      <w:r>
        <w:rPr>
          <w:rFonts w:hint="eastAsia"/>
          <w:lang w:eastAsia="zh-CN"/>
        </w:rPr>
        <w:t>AMF</w:t>
      </w:r>
      <w:ins w:id="9" w:author="Ulrich Wiehe" w:date="2026-01-28T12:23:00Z" w16du:dateUtc="2026-01-28T11:23:00Z">
        <w:r w:rsidR="00337D1A">
          <w:rPr>
            <w:lang w:eastAsia="zh-CN"/>
          </w:rPr>
          <w:t>, SMF</w:t>
        </w:r>
      </w:ins>
      <w:r w:rsidRPr="000B71E3">
        <w:t xml:space="preserve"> </w:t>
      </w:r>
      <w:r w:rsidR="00A34714">
        <w:rPr>
          <w:lang w:eastAsia="zh-CN"/>
        </w:rPr>
        <w:t>and the AUSF</w:t>
      </w:r>
      <w:r w:rsidR="00A34714" w:rsidRPr="000B71E3">
        <w:t xml:space="preserve"> </w:t>
      </w:r>
      <w:r w:rsidRPr="000B71E3">
        <w:t>via the N</w:t>
      </w:r>
      <w:r>
        <w:t>n</w:t>
      </w:r>
      <w:r>
        <w:rPr>
          <w:rFonts w:hint="eastAsia"/>
          <w:lang w:eastAsia="zh-CN"/>
        </w:rPr>
        <w:t>ssaaf</w:t>
      </w:r>
      <w:r>
        <w:t xml:space="preserve"> </w:t>
      </w:r>
      <w:r w:rsidRPr="000B71E3">
        <w:t>service</w:t>
      </w:r>
      <w:r w:rsidR="00A34714">
        <w:t>-</w:t>
      </w:r>
      <w:r w:rsidRPr="000B71E3">
        <w:t>based interface.</w:t>
      </w:r>
    </w:p>
    <w:p w14:paraId="3E038C7D" w14:textId="7ED68942" w:rsidR="009A01E9" w:rsidRPr="000B71E3" w:rsidRDefault="009A01E9" w:rsidP="009A01E9">
      <w:r>
        <w:t xml:space="preserve">The </w:t>
      </w:r>
      <w:r>
        <w:rPr>
          <w:rFonts w:hint="eastAsia"/>
          <w:lang w:eastAsia="zh-CN"/>
        </w:rPr>
        <w:t>AMF</w:t>
      </w:r>
      <w:ins w:id="10" w:author="Ulrich Wiehe" w:date="2026-01-28T12:23:00Z" w16du:dateUtc="2026-01-28T11:23:00Z">
        <w:r w:rsidR="00337D1A">
          <w:rPr>
            <w:lang w:eastAsia="zh-CN"/>
          </w:rPr>
          <w:t xml:space="preserve"> or SMF</w:t>
        </w:r>
      </w:ins>
      <w:r>
        <w:t xml:space="preserve"> shall make use of the </w:t>
      </w:r>
      <w:r>
        <w:rPr>
          <w:rFonts w:hint="eastAsia"/>
          <w:lang w:eastAsia="zh-CN"/>
        </w:rPr>
        <w:t>NSSAAF</w:t>
      </w:r>
      <w:r>
        <w:t xml:space="preserve"> service when it needs to </w:t>
      </w:r>
      <w:r>
        <w:rPr>
          <w:rFonts w:hint="eastAsia"/>
          <w:lang w:eastAsia="zh-CN"/>
        </w:rPr>
        <w:t>invoke network slice-specific authentication and authorization for a specific UE and a specific S-NSSAI</w:t>
      </w:r>
      <w:r>
        <w:t xml:space="preserve"> (see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23.502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[3] </w:t>
      </w:r>
      <w:r w:rsidR="009213F1">
        <w:rPr>
          <w:rFonts w:hint="eastAsia"/>
          <w:lang w:val="en-US" w:eastAsia="zh-CN"/>
        </w:rPr>
        <w:t>clause</w:t>
      </w:r>
      <w:r w:rsidR="009213F1">
        <w:rPr>
          <w:lang w:val="en-US" w:eastAsia="zh-CN"/>
        </w:rPr>
        <w:t> </w:t>
      </w:r>
      <w:r w:rsidR="009213F1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>.2.9</w:t>
      </w:r>
      <w:r w:rsidR="00B6762C">
        <w:rPr>
          <w:lang w:val="en-US" w:eastAsia="zh-CN"/>
        </w:rPr>
        <w:t>.2</w:t>
      </w:r>
      <w:ins w:id="11" w:author="Ulrich Wiehe" w:date="2026-01-28T12:25:00Z" w16du:dateUtc="2026-01-28T11:25:00Z">
        <w:r w:rsidR="00337D1A">
          <w:rPr>
            <w:lang w:val="en-US" w:eastAsia="zh-CN"/>
          </w:rPr>
          <w:t xml:space="preserve"> and annex </w:t>
        </w:r>
      </w:ins>
      <w:ins w:id="12" w:author="Ulrich Wiehe" w:date="2026-01-28T12:29:00Z" w16du:dateUtc="2026-01-28T11:29:00Z">
        <w:r w:rsidR="00337D1A">
          <w:rPr>
            <w:lang w:val="en-US" w:eastAsia="zh-CN"/>
          </w:rPr>
          <w:t>L</w:t>
        </w:r>
      </w:ins>
      <w:r>
        <w:rPr>
          <w:rFonts w:hint="eastAsia"/>
          <w:lang w:val="en-US" w:eastAsia="zh-CN"/>
        </w:rPr>
        <w:t xml:space="preserve">, and </w:t>
      </w:r>
      <w:r>
        <w:t>3GPP TS 33.501 [</w:t>
      </w:r>
      <w:r>
        <w:rPr>
          <w:rFonts w:hint="eastAsia"/>
          <w:lang w:eastAsia="zh-CN"/>
        </w:rPr>
        <w:t>14</w:t>
      </w:r>
      <w:r>
        <w:t xml:space="preserve">] </w:t>
      </w:r>
      <w:r w:rsidR="009213F1">
        <w:t>clause </w:t>
      </w:r>
      <w:r w:rsidR="009213F1">
        <w:rPr>
          <w:lang w:eastAsia="zh-CN"/>
        </w:rPr>
        <w:t>1</w:t>
      </w:r>
      <w:r w:rsidR="00B6762C">
        <w:rPr>
          <w:lang w:eastAsia="zh-CN"/>
        </w:rPr>
        <w:t>6.2 and 16.3</w:t>
      </w:r>
      <w:r>
        <w:t>).</w:t>
      </w:r>
    </w:p>
    <w:p w14:paraId="2931650A" w14:textId="6CAE2CE3" w:rsidR="009A01E9" w:rsidRDefault="009A01E9" w:rsidP="009A01E9">
      <w:r w:rsidRPr="001863D6">
        <w:t>The NSSAAF service shall also be used by the AMF</w:t>
      </w:r>
      <w:ins w:id="13" w:author="Ulrich Wiehe" w:date="2026-01-28T12:29:00Z" w16du:dateUtc="2026-01-28T11:29:00Z">
        <w:r w:rsidR="00337D1A">
          <w:t xml:space="preserve"> or SMF</w:t>
        </w:r>
      </w:ins>
      <w:r w:rsidRPr="001863D6">
        <w:t xml:space="preserve"> to receive slice re-authentication notification or slice authorization revocation notification sent from the AAA-S (see </w:t>
      </w:r>
      <w:r w:rsidRPr="001863D6">
        <w:rPr>
          <w:rFonts w:hint="eastAsia"/>
          <w:lang w:eastAsia="zh-CN"/>
        </w:rPr>
        <w:t>3GPP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TS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23.502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 xml:space="preserve">[3] </w:t>
      </w:r>
      <w:r w:rsidR="009213F1" w:rsidRPr="001863D6">
        <w:rPr>
          <w:rFonts w:hint="eastAsia"/>
          <w:lang w:val="en-US" w:eastAsia="zh-CN"/>
        </w:rPr>
        <w:t>clause</w:t>
      </w:r>
      <w:r w:rsidR="009213F1">
        <w:rPr>
          <w:lang w:val="en-US" w:eastAsia="zh-CN"/>
        </w:rPr>
        <w:t> </w:t>
      </w:r>
      <w:r w:rsidR="009213F1" w:rsidRPr="001863D6">
        <w:rPr>
          <w:rFonts w:hint="eastAsia"/>
          <w:lang w:val="en-US" w:eastAsia="zh-CN"/>
        </w:rPr>
        <w:t>4</w:t>
      </w:r>
      <w:r w:rsidRPr="001863D6">
        <w:rPr>
          <w:rFonts w:hint="eastAsia"/>
          <w:lang w:val="en-US" w:eastAsia="zh-CN"/>
        </w:rPr>
        <w:t>.2.9</w:t>
      </w:r>
      <w:r w:rsidR="00B6762C">
        <w:rPr>
          <w:lang w:val="en-US" w:eastAsia="zh-CN"/>
        </w:rPr>
        <w:t>.3</w:t>
      </w:r>
      <w:r w:rsidRPr="001863D6">
        <w:rPr>
          <w:rFonts w:hint="eastAsia"/>
          <w:lang w:val="en-US" w:eastAsia="zh-CN"/>
        </w:rPr>
        <w:t xml:space="preserve">, </w:t>
      </w:r>
      <w:r w:rsidR="00B6762C">
        <w:rPr>
          <w:lang w:val="en-US" w:eastAsia="zh-CN"/>
        </w:rPr>
        <w:t xml:space="preserve">4.2.9.4 </w:t>
      </w:r>
      <w:r w:rsidRPr="001863D6">
        <w:rPr>
          <w:rFonts w:hint="eastAsia"/>
          <w:lang w:val="en-US" w:eastAsia="zh-CN"/>
        </w:rPr>
        <w:t xml:space="preserve">and </w:t>
      </w:r>
      <w:r w:rsidRPr="001863D6">
        <w:t>3GPP TS 33.501 [</w:t>
      </w:r>
      <w:r w:rsidRPr="001863D6">
        <w:rPr>
          <w:rFonts w:hint="eastAsia"/>
          <w:lang w:eastAsia="zh-CN"/>
        </w:rPr>
        <w:t>14</w:t>
      </w:r>
      <w:r w:rsidRPr="001863D6">
        <w:t xml:space="preserve">] </w:t>
      </w:r>
      <w:r w:rsidR="009213F1" w:rsidRPr="001863D6">
        <w:t>clause</w:t>
      </w:r>
      <w:r w:rsidR="009213F1">
        <w:t> </w:t>
      </w:r>
      <w:r w:rsidR="009213F1">
        <w:rPr>
          <w:lang w:eastAsia="zh-CN"/>
        </w:rPr>
        <w:t>1</w:t>
      </w:r>
      <w:r w:rsidR="00B6762C">
        <w:rPr>
          <w:lang w:eastAsia="zh-CN"/>
        </w:rPr>
        <w:t>6.3 and 16.4</w:t>
      </w:r>
      <w:r w:rsidRPr="001863D6">
        <w:t>).</w:t>
      </w:r>
    </w:p>
    <w:p w14:paraId="77E2B614" w14:textId="77777777" w:rsidR="00A34714" w:rsidRDefault="00A34714" w:rsidP="00A34714">
      <w:r>
        <w:t>The AUSF shall make use of the NSSAAF service when it needs to invoke a</w:t>
      </w:r>
      <w:r w:rsidRPr="00807B39">
        <w:t xml:space="preserve"> primary authentication in SNPN with Credentials holder using AAA server</w:t>
      </w:r>
      <w:r>
        <w:t>; the AUSF shall also make use of this service during the UE onboarding procedure in SNPN scenarios, when the Default Credentials Server (DCS) uses an AAA server for primary authentication.</w:t>
      </w:r>
    </w:p>
    <w:p w14:paraId="66FDEB00" w14:textId="77777777" w:rsidR="009A01E9" w:rsidRPr="000B71E3" w:rsidRDefault="009A01E9" w:rsidP="009A01E9">
      <w:r w:rsidRPr="000B71E3">
        <w:t xml:space="preserve">Figure 4.1-1 provides the reference model with focus on the </w:t>
      </w:r>
      <w:r>
        <w:rPr>
          <w:rFonts w:hint="eastAsia"/>
          <w:lang w:eastAsia="zh-CN"/>
        </w:rPr>
        <w:t>NSSAA</w:t>
      </w:r>
      <w:r>
        <w:t>F</w:t>
      </w:r>
      <w:r w:rsidRPr="000B71E3">
        <w:t>.</w:t>
      </w:r>
    </w:p>
    <w:p w14:paraId="362D4BF2" w14:textId="7C0F7451" w:rsidR="009A01E9" w:rsidRPr="000B71E3" w:rsidRDefault="00A34714" w:rsidP="009A01E9">
      <w:pPr>
        <w:pStyle w:val="TH"/>
        <w:rPr>
          <w:lang w:eastAsia="zh-CN"/>
        </w:rPr>
      </w:pPr>
      <w:del w:id="14" w:author="Ulrich Wiehe" w:date="2026-01-28T12:30:00Z" w16du:dateUtc="2026-01-28T11:30:00Z">
        <w:r w:rsidRPr="000B71E3" w:rsidDel="00337D1A">
          <w:object w:dxaOrig="8685" w:dyaOrig="2926" w14:anchorId="658DB0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in" o:ole="">
              <v:imagedata r:id="rId9" o:title=""/>
            </v:shape>
            <o:OLEObject Type="Embed" ProgID="Visio.Drawing.11" ShapeID="_x0000_i1025" DrawAspect="Content" ObjectID="_1832329424" r:id="rId10"/>
          </w:object>
        </w:r>
      </w:del>
      <w:ins w:id="15" w:author="Ulrich Wiehe" w:date="2026-01-28T12:30:00Z" w16du:dateUtc="2026-01-28T11:30:00Z">
        <w:r w:rsidR="00337D1A" w:rsidRPr="000B71E3">
          <w:object w:dxaOrig="8681" w:dyaOrig="2921" w14:anchorId="6E07AFE4">
            <v:shape id="_x0000_i1026" type="#_x0000_t75" style="width:6in;height:2in" o:ole="">
              <v:imagedata r:id="rId11" o:title=""/>
            </v:shape>
            <o:OLEObject Type="Embed" ProgID="Visio.Drawing.11" ShapeID="_x0000_i1026" DrawAspect="Content" ObjectID="_1832329425" r:id="rId12"/>
          </w:object>
        </w:r>
      </w:ins>
    </w:p>
    <w:p w14:paraId="02C760CE" w14:textId="77777777" w:rsidR="009A01E9" w:rsidRPr="000B71E3" w:rsidRDefault="009A01E9" w:rsidP="009A01E9">
      <w:pPr>
        <w:pStyle w:val="TF"/>
        <w:rPr>
          <w:lang w:eastAsia="zh-CN"/>
        </w:rPr>
      </w:pPr>
      <w:bookmarkStart w:id="16" w:name="_CRFigure4_11"/>
      <w:r w:rsidRPr="000B71E3">
        <w:t>Figure </w:t>
      </w:r>
      <w:bookmarkEnd w:id="16"/>
      <w:r w:rsidRPr="000B71E3">
        <w:t xml:space="preserve">4.1-1: Reference </w:t>
      </w:r>
      <w:r w:rsidRPr="000B71E3">
        <w:rPr>
          <w:lang w:eastAsia="zh-CN"/>
        </w:rPr>
        <w:t xml:space="preserve">model – </w:t>
      </w:r>
      <w:r>
        <w:rPr>
          <w:rFonts w:hint="eastAsia"/>
          <w:lang w:eastAsia="zh-CN"/>
        </w:rPr>
        <w:t>NSSAA</w:t>
      </w:r>
      <w:r>
        <w:rPr>
          <w:lang w:eastAsia="zh-CN"/>
        </w:rPr>
        <w:t>F</w:t>
      </w:r>
    </w:p>
    <w:p w14:paraId="35D962CD" w14:textId="77777777" w:rsidR="008A6D4A" w:rsidRDefault="008A6D4A" w:rsidP="008A6D4A"/>
    <w:p w14:paraId="0C46216E" w14:textId="77777777" w:rsidR="00FE482A" w:rsidRPr="00FA16B0" w:rsidRDefault="00FE482A" w:rsidP="00FE482A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bookmarkStart w:id="17" w:name="_CR5"/>
      <w:bookmarkStart w:id="18" w:name="_Toc510696585"/>
      <w:bookmarkStart w:id="19" w:name="_Toc35971377"/>
      <w:bookmarkStart w:id="20" w:name="_Toc42953831"/>
      <w:bookmarkStart w:id="21" w:name="_Toc43463148"/>
      <w:bookmarkStart w:id="22" w:name="_Toc49847760"/>
      <w:bookmarkStart w:id="23" w:name="_Toc56497889"/>
      <w:bookmarkStart w:id="24" w:name="_Toc119699197"/>
      <w:bookmarkStart w:id="25" w:name="_Toc191310450"/>
      <w:bookmarkStart w:id="26" w:name="_Toc214989936"/>
      <w:bookmarkEnd w:id="17"/>
      <w:r w:rsidRPr="00FA16B0">
        <w:rPr>
          <w:rFonts w:eastAsia="DengXian"/>
          <w:color w:val="0000FF"/>
          <w:sz w:val="36"/>
          <w:szCs w:val="36"/>
          <w:lang w:eastAsia="en-US"/>
        </w:rPr>
        <w:t>==============Next change==============</w:t>
      </w:r>
    </w:p>
    <w:p w14:paraId="64A3D44D" w14:textId="77777777" w:rsidR="008A6D4A" w:rsidRDefault="008A6D4A" w:rsidP="00E23A93">
      <w:pPr>
        <w:pStyle w:val="Heading3"/>
      </w:pPr>
      <w:bookmarkStart w:id="27" w:name="_CR5_2_1"/>
      <w:bookmarkStart w:id="28" w:name="_Toc510696588"/>
      <w:bookmarkStart w:id="29" w:name="_Toc35971380"/>
      <w:bookmarkStart w:id="30" w:name="_Toc42953834"/>
      <w:bookmarkStart w:id="31" w:name="_Toc43463151"/>
      <w:bookmarkStart w:id="32" w:name="_Toc49847763"/>
      <w:bookmarkStart w:id="33" w:name="_Toc56497892"/>
      <w:bookmarkStart w:id="34" w:name="_Toc119699200"/>
      <w:bookmarkStart w:id="35" w:name="_Toc191310453"/>
      <w:bookmarkStart w:id="36" w:name="_Toc21498993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t>5.2.1</w:t>
      </w:r>
      <w:r>
        <w:tab/>
        <w:t>Service Description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C147BD0" w14:textId="44750F5F" w:rsidR="00237949" w:rsidRPr="00544965" w:rsidRDefault="00237949" w:rsidP="00237949">
      <w:bookmarkStart w:id="37" w:name="_Toc510696589"/>
      <w:bookmarkStart w:id="38" w:name="_Toc35971381"/>
      <w:r>
        <w:t xml:space="preserve">The Nnssaaf_NSSAA service </w:t>
      </w:r>
      <w:r w:rsidRPr="00544965">
        <w:t xml:space="preserve">provides </w:t>
      </w:r>
      <w:r>
        <w:t xml:space="preserve">slice-specific </w:t>
      </w:r>
      <w:r w:rsidRPr="00544965">
        <w:t xml:space="preserve">authentication </w:t>
      </w:r>
      <w:r>
        <w:t>and authorization for a given UE</w:t>
      </w:r>
      <w:r w:rsidRPr="00544965">
        <w:t xml:space="preserve">. The </w:t>
      </w:r>
      <w:r>
        <w:t>NSSAA</w:t>
      </w:r>
      <w:r w:rsidRPr="00544965">
        <w:t>F is acting as NF Service Producer</w:t>
      </w:r>
      <w:r>
        <w:t xml:space="preserve">, while the AMF </w:t>
      </w:r>
      <w:ins w:id="39" w:author="Ulrich Wiehe" w:date="2026-01-28T11:43:00Z" w16du:dateUtc="2026-01-28T10:43:00Z">
        <w:r w:rsidR="00E3302C">
          <w:t xml:space="preserve">or </w:t>
        </w:r>
      </w:ins>
      <w:ins w:id="40" w:author="Ulrich Wiehe" w:date="2026-01-28T11:44:00Z" w16du:dateUtc="2026-01-28T10:44:00Z">
        <w:r w:rsidR="00E3302C">
          <w:t>SMF</w:t>
        </w:r>
      </w:ins>
      <w:ins w:id="41" w:author="Ulrich Wiehe" w:date="2026-01-28T11:59:00Z" w16du:dateUtc="2026-01-28T10:59:00Z">
        <w:r w:rsidR="00122D09">
          <w:t xml:space="preserve"> </w:t>
        </w:r>
      </w:ins>
      <w:r>
        <w:t xml:space="preserve">is the </w:t>
      </w:r>
      <w:r w:rsidRPr="00544965">
        <w:t>NF Service Consumer.</w:t>
      </w:r>
    </w:p>
    <w:p w14:paraId="38DEE5B5" w14:textId="21C72725" w:rsidR="00237949" w:rsidRDefault="00237949" w:rsidP="00237949">
      <w:r>
        <w:t>Following functionalities are provided by the Nnssaaf</w:t>
      </w:r>
      <w:r w:rsidR="007E3147">
        <w:t>_NSSAA</w:t>
      </w:r>
      <w:r>
        <w:t xml:space="preserve"> service:</w:t>
      </w:r>
    </w:p>
    <w:p w14:paraId="5A1F1011" w14:textId="77777777" w:rsidR="00237949" w:rsidRDefault="00237949" w:rsidP="00237949">
      <w:pPr>
        <w:pStyle w:val="B1"/>
      </w:pPr>
      <w:r>
        <w:lastRenderedPageBreak/>
        <w:t>-</w:t>
      </w:r>
      <w:r>
        <w:tab/>
        <w:t>Perform slice-specific authenticat</w:t>
      </w:r>
      <w:r>
        <w:rPr>
          <w:rFonts w:hint="eastAsia"/>
          <w:lang w:eastAsia="zh-CN"/>
        </w:rPr>
        <w:t>ion</w:t>
      </w:r>
      <w:r>
        <w:t xml:space="preserve"> and authorization for a given UE;</w:t>
      </w:r>
    </w:p>
    <w:p w14:paraId="74B848AB" w14:textId="77777777" w:rsidR="00237949" w:rsidRDefault="00237949" w:rsidP="00237949">
      <w:pPr>
        <w:pStyle w:val="B1"/>
      </w:pPr>
      <w:r>
        <w:t>-</w:t>
      </w:r>
      <w:r>
        <w:tab/>
        <w:t>Trigger slice-specific re-authentication to a given UE;</w:t>
      </w:r>
    </w:p>
    <w:p w14:paraId="5CC8C8EC" w14:textId="77777777" w:rsidR="00237949" w:rsidRDefault="00237949" w:rsidP="00237949">
      <w:pPr>
        <w:pStyle w:val="B1"/>
      </w:pPr>
      <w:r>
        <w:t>-</w:t>
      </w:r>
      <w:r>
        <w:tab/>
        <w:t>Revoke the slice-specific authentication and authorization for a given UE.</w:t>
      </w:r>
    </w:p>
    <w:p w14:paraId="1DD0E8DE" w14:textId="77777777" w:rsidR="00237949" w:rsidRPr="003078D0" w:rsidRDefault="00237949" w:rsidP="00237949">
      <w:r>
        <w:t>The Nnssaaf_NSSAA service supports the following service operations.</w:t>
      </w:r>
    </w:p>
    <w:p w14:paraId="72824C09" w14:textId="77777777" w:rsidR="00237949" w:rsidRDefault="00237949" w:rsidP="00237949">
      <w:pPr>
        <w:pStyle w:val="TH"/>
      </w:pPr>
      <w:bookmarkStart w:id="42" w:name="_CRTable5_2_11"/>
      <w:r w:rsidRPr="00990165">
        <w:t>Table</w:t>
      </w:r>
      <w:r>
        <w:t> </w:t>
      </w:r>
      <w:bookmarkEnd w:id="42"/>
      <w:r>
        <w:t>5.2.1</w:t>
      </w:r>
      <w:r w:rsidRPr="00990165">
        <w:t>-1:</w:t>
      </w:r>
      <w:r>
        <w:t xml:space="preserve"> Service operations supported by the Nnssaaf_NSSAA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237949" w14:paraId="77C97B4C" w14:textId="77777777" w:rsidTr="00E71EE5">
        <w:tc>
          <w:tcPr>
            <w:tcW w:w="1951" w:type="dxa"/>
          </w:tcPr>
          <w:p w14:paraId="0BABE8BD" w14:textId="77777777" w:rsidR="00237949" w:rsidRPr="009B67AF" w:rsidRDefault="00237949" w:rsidP="00E71EE5">
            <w:pPr>
              <w:pStyle w:val="TAH"/>
            </w:pPr>
            <w:r w:rsidRPr="009B67AF">
              <w:t>Service Operations</w:t>
            </w:r>
          </w:p>
        </w:tc>
        <w:tc>
          <w:tcPr>
            <w:tcW w:w="3969" w:type="dxa"/>
          </w:tcPr>
          <w:p w14:paraId="5D0C4AB0" w14:textId="77777777" w:rsidR="00237949" w:rsidRPr="009B67AF" w:rsidRDefault="00237949" w:rsidP="00E71EE5">
            <w:pPr>
              <w:pStyle w:val="TAH"/>
            </w:pPr>
            <w:r>
              <w:t>Description</w:t>
            </w:r>
          </w:p>
        </w:tc>
        <w:tc>
          <w:tcPr>
            <w:tcW w:w="1843" w:type="dxa"/>
          </w:tcPr>
          <w:p w14:paraId="3B9A2C56" w14:textId="77777777" w:rsidR="00237949" w:rsidRPr="009B67AF" w:rsidRDefault="00237949" w:rsidP="00E71EE5">
            <w:pPr>
              <w:pStyle w:val="TAH"/>
            </w:pPr>
            <w:r w:rsidRPr="009B67AF">
              <w:t>Operation</w:t>
            </w:r>
          </w:p>
          <w:p w14:paraId="24A3B663" w14:textId="77777777" w:rsidR="00237949" w:rsidRPr="009B67AF" w:rsidRDefault="00237949" w:rsidP="00E71EE5">
            <w:pPr>
              <w:pStyle w:val="TAH"/>
            </w:pPr>
            <w:r w:rsidRPr="009B67AF">
              <w:t>Semantics</w:t>
            </w:r>
          </w:p>
        </w:tc>
        <w:tc>
          <w:tcPr>
            <w:tcW w:w="1701" w:type="dxa"/>
          </w:tcPr>
          <w:p w14:paraId="3798B0F5" w14:textId="77777777" w:rsidR="00237949" w:rsidRPr="009B67AF" w:rsidRDefault="00237949" w:rsidP="00E71EE5">
            <w:pPr>
              <w:pStyle w:val="TAH"/>
            </w:pPr>
            <w:r w:rsidRPr="009B67AF">
              <w:t>Example Consumer(s)</w:t>
            </w:r>
          </w:p>
        </w:tc>
      </w:tr>
      <w:tr w:rsidR="00237949" w:rsidRPr="00A473A5" w14:paraId="3AC785F9" w14:textId="77777777" w:rsidTr="00E71EE5">
        <w:tc>
          <w:tcPr>
            <w:tcW w:w="1951" w:type="dxa"/>
          </w:tcPr>
          <w:p w14:paraId="078BF9B7" w14:textId="77777777" w:rsidR="00237949" w:rsidRPr="009B67AF" w:rsidRDefault="00237949" w:rsidP="00E71EE5">
            <w:pPr>
              <w:pStyle w:val="TAL"/>
            </w:pPr>
            <w:r>
              <w:t>Authenticate</w:t>
            </w:r>
          </w:p>
        </w:tc>
        <w:tc>
          <w:tcPr>
            <w:tcW w:w="3969" w:type="dxa"/>
          </w:tcPr>
          <w:p w14:paraId="1FF79290" w14:textId="77777777" w:rsidR="00237949" w:rsidRPr="009B67AF" w:rsidRDefault="00237949" w:rsidP="00E71EE5">
            <w:pPr>
              <w:pStyle w:val="TAL"/>
            </w:pPr>
            <w:r>
              <w:t>Perform slice-specific authentication and authorization for a given UE.</w:t>
            </w:r>
          </w:p>
        </w:tc>
        <w:tc>
          <w:tcPr>
            <w:tcW w:w="1843" w:type="dxa"/>
          </w:tcPr>
          <w:p w14:paraId="77BE50D0" w14:textId="77777777" w:rsidR="00237949" w:rsidRPr="009B67AF" w:rsidRDefault="00237949" w:rsidP="00E71EE5">
            <w:pPr>
              <w:pStyle w:val="TAL"/>
            </w:pPr>
            <w:r w:rsidRPr="009B67AF">
              <w:t>Request/Response</w:t>
            </w:r>
          </w:p>
        </w:tc>
        <w:tc>
          <w:tcPr>
            <w:tcW w:w="1701" w:type="dxa"/>
          </w:tcPr>
          <w:p w14:paraId="5B2F25BC" w14:textId="240AEC45" w:rsidR="00237949" w:rsidRPr="009B67AF" w:rsidRDefault="00237949" w:rsidP="00E71EE5">
            <w:pPr>
              <w:pStyle w:val="TAL"/>
            </w:pPr>
            <w:r w:rsidRPr="009B67AF">
              <w:t>AMF</w:t>
            </w:r>
            <w:ins w:id="43" w:author="Ulrich Wiehe" w:date="2026-01-28T11:44:00Z" w16du:dateUtc="2026-01-28T10:44:00Z">
              <w:r w:rsidR="00E3302C">
                <w:t>, SMF</w:t>
              </w:r>
            </w:ins>
          </w:p>
        </w:tc>
      </w:tr>
      <w:tr w:rsidR="00237949" w:rsidRPr="00A473A5" w14:paraId="1F64B3E2" w14:textId="77777777" w:rsidTr="00E71EE5">
        <w:tc>
          <w:tcPr>
            <w:tcW w:w="1951" w:type="dxa"/>
          </w:tcPr>
          <w:p w14:paraId="136B71C9" w14:textId="77777777" w:rsidR="00237949" w:rsidRPr="009B67AF" w:rsidRDefault="00237949" w:rsidP="00E71EE5">
            <w:pPr>
              <w:pStyle w:val="TAL"/>
            </w:pPr>
            <w:r>
              <w:t>Re-Authentication Notification</w:t>
            </w:r>
          </w:p>
        </w:tc>
        <w:tc>
          <w:tcPr>
            <w:tcW w:w="3969" w:type="dxa"/>
          </w:tcPr>
          <w:p w14:paraId="1BF8D4B5" w14:textId="77777777" w:rsidR="00237949" w:rsidRPr="009B67AF" w:rsidRDefault="00237949" w:rsidP="00E71EE5">
            <w:pPr>
              <w:pStyle w:val="TAL"/>
            </w:pPr>
            <w:r>
              <w:t>Request slice-specific re-authentication and re-authorization for a given UE.</w:t>
            </w:r>
          </w:p>
        </w:tc>
        <w:tc>
          <w:tcPr>
            <w:tcW w:w="1843" w:type="dxa"/>
          </w:tcPr>
          <w:p w14:paraId="3404EF6F" w14:textId="77777777" w:rsidR="00237949" w:rsidRPr="009B67AF" w:rsidRDefault="00237949" w:rsidP="00E71EE5">
            <w:pPr>
              <w:pStyle w:val="TAL"/>
            </w:pPr>
            <w:r w:rsidRPr="00C32507">
              <w:t>Callback</w:t>
            </w:r>
          </w:p>
        </w:tc>
        <w:tc>
          <w:tcPr>
            <w:tcW w:w="1701" w:type="dxa"/>
          </w:tcPr>
          <w:p w14:paraId="3C623A55" w14:textId="0363344A" w:rsidR="00237949" w:rsidRPr="009B67AF" w:rsidRDefault="00237949" w:rsidP="00E71EE5">
            <w:pPr>
              <w:pStyle w:val="TAL"/>
            </w:pPr>
            <w:r w:rsidRPr="009B67AF">
              <w:t>AMF</w:t>
            </w:r>
            <w:ins w:id="44" w:author="Ulrich Wiehe" w:date="2026-01-28T11:45:00Z" w16du:dateUtc="2026-01-28T10:45:00Z">
              <w:r w:rsidR="00E3302C">
                <w:t>, SMF</w:t>
              </w:r>
            </w:ins>
          </w:p>
        </w:tc>
      </w:tr>
      <w:tr w:rsidR="00237949" w:rsidRPr="00A473A5" w14:paraId="3E97EC0F" w14:textId="77777777" w:rsidTr="00E71EE5">
        <w:tc>
          <w:tcPr>
            <w:tcW w:w="1951" w:type="dxa"/>
          </w:tcPr>
          <w:p w14:paraId="7555B93E" w14:textId="77777777" w:rsidR="00237949" w:rsidRPr="009B67AF" w:rsidRDefault="00237949" w:rsidP="00E71EE5">
            <w:pPr>
              <w:pStyle w:val="TAL"/>
            </w:pPr>
            <w:r>
              <w:t>Revocation Notification</w:t>
            </w:r>
          </w:p>
        </w:tc>
        <w:tc>
          <w:tcPr>
            <w:tcW w:w="3969" w:type="dxa"/>
          </w:tcPr>
          <w:p w14:paraId="74B07F0C" w14:textId="77777777" w:rsidR="00237949" w:rsidRPr="009B67AF" w:rsidRDefault="00237949" w:rsidP="00E71EE5">
            <w:pPr>
              <w:pStyle w:val="TAL"/>
            </w:pPr>
            <w:r>
              <w:t>Request revocation of slice-specific authentication and authorization result for a given UE.</w:t>
            </w:r>
          </w:p>
        </w:tc>
        <w:tc>
          <w:tcPr>
            <w:tcW w:w="1843" w:type="dxa"/>
          </w:tcPr>
          <w:p w14:paraId="3206F58F" w14:textId="77777777" w:rsidR="00237949" w:rsidRPr="009B67AF" w:rsidRDefault="00237949" w:rsidP="00E71EE5">
            <w:pPr>
              <w:pStyle w:val="TAL"/>
            </w:pPr>
            <w:r w:rsidRPr="00C32507">
              <w:t>Callback</w:t>
            </w:r>
          </w:p>
        </w:tc>
        <w:tc>
          <w:tcPr>
            <w:tcW w:w="1701" w:type="dxa"/>
          </w:tcPr>
          <w:p w14:paraId="50072EB6" w14:textId="74441119" w:rsidR="00237949" w:rsidRPr="009B67AF" w:rsidRDefault="00237949" w:rsidP="00E71EE5">
            <w:pPr>
              <w:pStyle w:val="TAL"/>
            </w:pPr>
            <w:r w:rsidRPr="009B67AF">
              <w:t>AMF</w:t>
            </w:r>
            <w:ins w:id="45" w:author="Ulrich Wiehe" w:date="2026-01-28T11:45:00Z" w16du:dateUtc="2026-01-28T10:45:00Z">
              <w:r w:rsidR="00E3302C">
                <w:t>, SMF</w:t>
              </w:r>
            </w:ins>
          </w:p>
        </w:tc>
      </w:tr>
    </w:tbl>
    <w:p w14:paraId="6547E386" w14:textId="77777777" w:rsidR="00237949" w:rsidRDefault="00237949" w:rsidP="00237949"/>
    <w:p w14:paraId="76664682" w14:textId="77777777" w:rsidR="00FE482A" w:rsidRPr="00FA16B0" w:rsidRDefault="00FE482A" w:rsidP="00FE482A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FA16B0">
        <w:rPr>
          <w:rFonts w:eastAsia="DengXian"/>
          <w:color w:val="0000FF"/>
          <w:sz w:val="36"/>
          <w:szCs w:val="36"/>
          <w:lang w:eastAsia="en-US"/>
        </w:rPr>
        <w:t>==============End of change==============</w:t>
      </w:r>
    </w:p>
    <w:p w14:paraId="33FC74FC" w14:textId="77777777" w:rsidR="008F659F" w:rsidRDefault="008F659F" w:rsidP="00237949"/>
    <w:bookmarkEnd w:id="37"/>
    <w:bookmarkEnd w:id="38"/>
    <w:sectPr w:rsidR="008F659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5684F" w14:textId="77777777" w:rsidR="00BC3B7E" w:rsidRDefault="00BC3B7E">
      <w:r>
        <w:separator/>
      </w:r>
    </w:p>
  </w:endnote>
  <w:endnote w:type="continuationSeparator" w:id="0">
    <w:p w14:paraId="33046269" w14:textId="77777777" w:rsidR="00BC3B7E" w:rsidRDefault="00BC3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B6353" w14:textId="77777777" w:rsidR="00F5354C" w:rsidRDefault="00F5354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4E03C" w14:textId="77777777" w:rsidR="00BC3B7E" w:rsidRDefault="00BC3B7E">
      <w:r>
        <w:separator/>
      </w:r>
    </w:p>
  </w:footnote>
  <w:footnote w:type="continuationSeparator" w:id="0">
    <w:p w14:paraId="0FBB622F" w14:textId="77777777" w:rsidR="00BC3B7E" w:rsidRDefault="00BC3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012DF" w14:textId="647243B1" w:rsidR="00F5354C" w:rsidRDefault="00F535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55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70D4B1" w14:textId="77777777" w:rsidR="00F5354C" w:rsidRDefault="00F535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7355">
      <w:rPr>
        <w:rFonts w:ascii="Arial" w:hAnsi="Arial" w:cs="Arial"/>
        <w:b/>
        <w:noProof/>
        <w:sz w:val="18"/>
        <w:szCs w:val="18"/>
      </w:rPr>
      <w:t>53</w:t>
    </w:r>
    <w:r>
      <w:rPr>
        <w:rFonts w:ascii="Arial" w:hAnsi="Arial" w:cs="Arial"/>
        <w:b/>
        <w:sz w:val="18"/>
        <w:szCs w:val="18"/>
      </w:rPr>
      <w:fldChar w:fldCharType="end"/>
    </w:r>
  </w:p>
  <w:p w14:paraId="799C88C7" w14:textId="42ED6C0F" w:rsidR="00F5354C" w:rsidRDefault="00F535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55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382B83" w14:textId="77777777" w:rsidR="00F5354C" w:rsidRDefault="00F5354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4AE39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08EF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6CB5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EA1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50E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09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A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A47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C6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5E8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10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F02182"/>
    <w:multiLevelType w:val="hybridMultilevel"/>
    <w:tmpl w:val="3DC4069A"/>
    <w:lvl w:ilvl="0" w:tplc="3F169E0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354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2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7889404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71255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5282072">
    <w:abstractNumId w:val="11"/>
  </w:num>
  <w:num w:numId="4" w16cid:durableId="275723374">
    <w:abstractNumId w:val="16"/>
  </w:num>
  <w:num w:numId="5" w16cid:durableId="1117523295">
    <w:abstractNumId w:val="15"/>
  </w:num>
  <w:num w:numId="6" w16cid:durableId="1868130542">
    <w:abstractNumId w:val="13"/>
  </w:num>
  <w:num w:numId="7" w16cid:durableId="1189880128">
    <w:abstractNumId w:val="12"/>
  </w:num>
  <w:num w:numId="8" w16cid:durableId="162746103">
    <w:abstractNumId w:val="14"/>
  </w:num>
  <w:num w:numId="9" w16cid:durableId="1090350234">
    <w:abstractNumId w:val="17"/>
  </w:num>
  <w:num w:numId="10" w16cid:durableId="486821351">
    <w:abstractNumId w:val="9"/>
  </w:num>
  <w:num w:numId="11" w16cid:durableId="369647020">
    <w:abstractNumId w:val="7"/>
  </w:num>
  <w:num w:numId="12" w16cid:durableId="222569780">
    <w:abstractNumId w:val="6"/>
  </w:num>
  <w:num w:numId="13" w16cid:durableId="1523325235">
    <w:abstractNumId w:val="5"/>
  </w:num>
  <w:num w:numId="14" w16cid:durableId="1709069470">
    <w:abstractNumId w:val="4"/>
  </w:num>
  <w:num w:numId="15" w16cid:durableId="1854878611">
    <w:abstractNumId w:val="8"/>
  </w:num>
  <w:num w:numId="16" w16cid:durableId="871460226">
    <w:abstractNumId w:val="3"/>
  </w:num>
  <w:num w:numId="17" w16cid:durableId="1653102761">
    <w:abstractNumId w:val="2"/>
  </w:num>
  <w:num w:numId="18" w16cid:durableId="1865098012">
    <w:abstractNumId w:val="1"/>
  </w:num>
  <w:num w:numId="19" w16cid:durableId="14024806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ACB"/>
    <w:rsid w:val="00010CE2"/>
    <w:rsid w:val="00013D09"/>
    <w:rsid w:val="00014968"/>
    <w:rsid w:val="00023665"/>
    <w:rsid w:val="00023712"/>
    <w:rsid w:val="000251D1"/>
    <w:rsid w:val="000255B8"/>
    <w:rsid w:val="000306C1"/>
    <w:rsid w:val="00033397"/>
    <w:rsid w:val="000336F3"/>
    <w:rsid w:val="00035990"/>
    <w:rsid w:val="00040095"/>
    <w:rsid w:val="00040465"/>
    <w:rsid w:val="000406C8"/>
    <w:rsid w:val="00043C4B"/>
    <w:rsid w:val="00047CD7"/>
    <w:rsid w:val="00051834"/>
    <w:rsid w:val="00054193"/>
    <w:rsid w:val="00054A22"/>
    <w:rsid w:val="00060D70"/>
    <w:rsid w:val="00062023"/>
    <w:rsid w:val="00062DA4"/>
    <w:rsid w:val="000655A6"/>
    <w:rsid w:val="00067E05"/>
    <w:rsid w:val="000702E5"/>
    <w:rsid w:val="00074FCC"/>
    <w:rsid w:val="00080512"/>
    <w:rsid w:val="00085C89"/>
    <w:rsid w:val="00087B48"/>
    <w:rsid w:val="000902A7"/>
    <w:rsid w:val="00090CCD"/>
    <w:rsid w:val="0009430F"/>
    <w:rsid w:val="00094800"/>
    <w:rsid w:val="000A04A5"/>
    <w:rsid w:val="000A09DD"/>
    <w:rsid w:val="000A2005"/>
    <w:rsid w:val="000B0A6F"/>
    <w:rsid w:val="000B0B99"/>
    <w:rsid w:val="000B35F7"/>
    <w:rsid w:val="000B4E50"/>
    <w:rsid w:val="000C0975"/>
    <w:rsid w:val="000C192B"/>
    <w:rsid w:val="000C26C2"/>
    <w:rsid w:val="000C47C3"/>
    <w:rsid w:val="000D58AB"/>
    <w:rsid w:val="000D75FE"/>
    <w:rsid w:val="000E5241"/>
    <w:rsid w:val="000F044C"/>
    <w:rsid w:val="000F2293"/>
    <w:rsid w:val="000F3109"/>
    <w:rsid w:val="000F5A36"/>
    <w:rsid w:val="000F6D8B"/>
    <w:rsid w:val="000F7EAA"/>
    <w:rsid w:val="00100804"/>
    <w:rsid w:val="001074B4"/>
    <w:rsid w:val="00107C1D"/>
    <w:rsid w:val="001110A6"/>
    <w:rsid w:val="00116757"/>
    <w:rsid w:val="00116B9D"/>
    <w:rsid w:val="00120C75"/>
    <w:rsid w:val="001226D5"/>
    <w:rsid w:val="00122B00"/>
    <w:rsid w:val="00122D09"/>
    <w:rsid w:val="00123F59"/>
    <w:rsid w:val="00125769"/>
    <w:rsid w:val="00130FFF"/>
    <w:rsid w:val="00131682"/>
    <w:rsid w:val="00132C7E"/>
    <w:rsid w:val="00133525"/>
    <w:rsid w:val="00143B73"/>
    <w:rsid w:val="00144CB5"/>
    <w:rsid w:val="001469FD"/>
    <w:rsid w:val="00147A3B"/>
    <w:rsid w:val="001535C0"/>
    <w:rsid w:val="001636F2"/>
    <w:rsid w:val="001650AC"/>
    <w:rsid w:val="00167DF7"/>
    <w:rsid w:val="00171CFF"/>
    <w:rsid w:val="00171D33"/>
    <w:rsid w:val="00176B23"/>
    <w:rsid w:val="00176E4D"/>
    <w:rsid w:val="00191197"/>
    <w:rsid w:val="001955B8"/>
    <w:rsid w:val="00196F5A"/>
    <w:rsid w:val="00197255"/>
    <w:rsid w:val="001A21BC"/>
    <w:rsid w:val="001A4C42"/>
    <w:rsid w:val="001A7420"/>
    <w:rsid w:val="001A7522"/>
    <w:rsid w:val="001A7624"/>
    <w:rsid w:val="001B2963"/>
    <w:rsid w:val="001B2D0B"/>
    <w:rsid w:val="001B5B19"/>
    <w:rsid w:val="001B6637"/>
    <w:rsid w:val="001C21C3"/>
    <w:rsid w:val="001D02C2"/>
    <w:rsid w:val="001D1BBA"/>
    <w:rsid w:val="001D1FCB"/>
    <w:rsid w:val="001D2A4C"/>
    <w:rsid w:val="001D2C11"/>
    <w:rsid w:val="001D587B"/>
    <w:rsid w:val="001D6C75"/>
    <w:rsid w:val="001E3ACA"/>
    <w:rsid w:val="001E4C96"/>
    <w:rsid w:val="001E6137"/>
    <w:rsid w:val="001E6D6F"/>
    <w:rsid w:val="001F0C1D"/>
    <w:rsid w:val="001F1132"/>
    <w:rsid w:val="001F168B"/>
    <w:rsid w:val="001F2050"/>
    <w:rsid w:val="001F25F8"/>
    <w:rsid w:val="001F2C5B"/>
    <w:rsid w:val="001F5F60"/>
    <w:rsid w:val="001F6849"/>
    <w:rsid w:val="002017C0"/>
    <w:rsid w:val="00202D55"/>
    <w:rsid w:val="00205D75"/>
    <w:rsid w:val="002108E7"/>
    <w:rsid w:val="00213348"/>
    <w:rsid w:val="00213888"/>
    <w:rsid w:val="00214614"/>
    <w:rsid w:val="00214A7F"/>
    <w:rsid w:val="0021508E"/>
    <w:rsid w:val="00216C44"/>
    <w:rsid w:val="002179BA"/>
    <w:rsid w:val="00221696"/>
    <w:rsid w:val="00221C83"/>
    <w:rsid w:val="00223376"/>
    <w:rsid w:val="00231B62"/>
    <w:rsid w:val="0023234A"/>
    <w:rsid w:val="002347A2"/>
    <w:rsid w:val="00236BC0"/>
    <w:rsid w:val="00237949"/>
    <w:rsid w:val="00237EE5"/>
    <w:rsid w:val="00242B24"/>
    <w:rsid w:val="00243F34"/>
    <w:rsid w:val="00245762"/>
    <w:rsid w:val="00254657"/>
    <w:rsid w:val="00254793"/>
    <w:rsid w:val="00262940"/>
    <w:rsid w:val="00264446"/>
    <w:rsid w:val="00265207"/>
    <w:rsid w:val="00265438"/>
    <w:rsid w:val="00266421"/>
    <w:rsid w:val="002675F0"/>
    <w:rsid w:val="00270D51"/>
    <w:rsid w:val="0027332C"/>
    <w:rsid w:val="0027576B"/>
    <w:rsid w:val="0027636C"/>
    <w:rsid w:val="002800BB"/>
    <w:rsid w:val="0028337B"/>
    <w:rsid w:val="0028686A"/>
    <w:rsid w:val="00287F36"/>
    <w:rsid w:val="00292ABC"/>
    <w:rsid w:val="00292E5C"/>
    <w:rsid w:val="00294C06"/>
    <w:rsid w:val="00296DC0"/>
    <w:rsid w:val="00297289"/>
    <w:rsid w:val="002A2DF8"/>
    <w:rsid w:val="002A437F"/>
    <w:rsid w:val="002A62A2"/>
    <w:rsid w:val="002A68FB"/>
    <w:rsid w:val="002B3525"/>
    <w:rsid w:val="002B6339"/>
    <w:rsid w:val="002C3C5E"/>
    <w:rsid w:val="002C5E73"/>
    <w:rsid w:val="002C7452"/>
    <w:rsid w:val="002D1E73"/>
    <w:rsid w:val="002D3BEF"/>
    <w:rsid w:val="002D4F1D"/>
    <w:rsid w:val="002D72DF"/>
    <w:rsid w:val="002E00BC"/>
    <w:rsid w:val="002E00EE"/>
    <w:rsid w:val="002E510D"/>
    <w:rsid w:val="002E5249"/>
    <w:rsid w:val="002E65A4"/>
    <w:rsid w:val="002E6D82"/>
    <w:rsid w:val="002F0E1C"/>
    <w:rsid w:val="002F2306"/>
    <w:rsid w:val="002F2A13"/>
    <w:rsid w:val="002F2AE7"/>
    <w:rsid w:val="002F5F1B"/>
    <w:rsid w:val="002F623C"/>
    <w:rsid w:val="002F70AA"/>
    <w:rsid w:val="00300B56"/>
    <w:rsid w:val="00310B69"/>
    <w:rsid w:val="00314E63"/>
    <w:rsid w:val="00316B22"/>
    <w:rsid w:val="003172DC"/>
    <w:rsid w:val="00321636"/>
    <w:rsid w:val="00321D2B"/>
    <w:rsid w:val="00323B58"/>
    <w:rsid w:val="003244A2"/>
    <w:rsid w:val="00324F04"/>
    <w:rsid w:val="00327EA6"/>
    <w:rsid w:val="00334007"/>
    <w:rsid w:val="00336BBA"/>
    <w:rsid w:val="00337D1A"/>
    <w:rsid w:val="0034063F"/>
    <w:rsid w:val="00344590"/>
    <w:rsid w:val="00346CCD"/>
    <w:rsid w:val="00347E3D"/>
    <w:rsid w:val="00350C7C"/>
    <w:rsid w:val="00351072"/>
    <w:rsid w:val="00354542"/>
    <w:rsid w:val="0035462D"/>
    <w:rsid w:val="00356C5F"/>
    <w:rsid w:val="0036122D"/>
    <w:rsid w:val="0036188C"/>
    <w:rsid w:val="00361D14"/>
    <w:rsid w:val="00361E30"/>
    <w:rsid w:val="00362224"/>
    <w:rsid w:val="00362323"/>
    <w:rsid w:val="00363DC5"/>
    <w:rsid w:val="003651F7"/>
    <w:rsid w:val="00373884"/>
    <w:rsid w:val="003765B8"/>
    <w:rsid w:val="00376651"/>
    <w:rsid w:val="00377B93"/>
    <w:rsid w:val="0038088F"/>
    <w:rsid w:val="003833A1"/>
    <w:rsid w:val="003866D0"/>
    <w:rsid w:val="00391A91"/>
    <w:rsid w:val="00392C13"/>
    <w:rsid w:val="00393C40"/>
    <w:rsid w:val="003A0594"/>
    <w:rsid w:val="003A3055"/>
    <w:rsid w:val="003A7DC5"/>
    <w:rsid w:val="003B052B"/>
    <w:rsid w:val="003B5AEF"/>
    <w:rsid w:val="003B73EF"/>
    <w:rsid w:val="003C3971"/>
    <w:rsid w:val="003C7C16"/>
    <w:rsid w:val="003D0CE4"/>
    <w:rsid w:val="003D112C"/>
    <w:rsid w:val="003D1CE4"/>
    <w:rsid w:val="003D2A60"/>
    <w:rsid w:val="003E0B62"/>
    <w:rsid w:val="003E1830"/>
    <w:rsid w:val="003E3E23"/>
    <w:rsid w:val="003E52BA"/>
    <w:rsid w:val="003E643D"/>
    <w:rsid w:val="003E6751"/>
    <w:rsid w:val="003F2725"/>
    <w:rsid w:val="003F2BDA"/>
    <w:rsid w:val="003F56C3"/>
    <w:rsid w:val="003F6029"/>
    <w:rsid w:val="003F7DBC"/>
    <w:rsid w:val="004000F9"/>
    <w:rsid w:val="0040579B"/>
    <w:rsid w:val="004079FF"/>
    <w:rsid w:val="00423334"/>
    <w:rsid w:val="00427598"/>
    <w:rsid w:val="004326E4"/>
    <w:rsid w:val="00433470"/>
    <w:rsid w:val="004345EC"/>
    <w:rsid w:val="00436C74"/>
    <w:rsid w:val="004434EE"/>
    <w:rsid w:val="004441AC"/>
    <w:rsid w:val="004441CC"/>
    <w:rsid w:val="004449E1"/>
    <w:rsid w:val="00445B25"/>
    <w:rsid w:val="00446C25"/>
    <w:rsid w:val="00451EA8"/>
    <w:rsid w:val="00454275"/>
    <w:rsid w:val="00456977"/>
    <w:rsid w:val="004612F3"/>
    <w:rsid w:val="00463A7B"/>
    <w:rsid w:val="00465121"/>
    <w:rsid w:val="00465515"/>
    <w:rsid w:val="00471354"/>
    <w:rsid w:val="004729A6"/>
    <w:rsid w:val="00472C66"/>
    <w:rsid w:val="0047524C"/>
    <w:rsid w:val="00476A1D"/>
    <w:rsid w:val="004777AE"/>
    <w:rsid w:val="00482A43"/>
    <w:rsid w:val="00482C08"/>
    <w:rsid w:val="00486897"/>
    <w:rsid w:val="00491F3E"/>
    <w:rsid w:val="00493638"/>
    <w:rsid w:val="0049451F"/>
    <w:rsid w:val="004A1091"/>
    <w:rsid w:val="004A55D7"/>
    <w:rsid w:val="004A59EF"/>
    <w:rsid w:val="004A70DA"/>
    <w:rsid w:val="004B1A3A"/>
    <w:rsid w:val="004B4C8A"/>
    <w:rsid w:val="004B4F88"/>
    <w:rsid w:val="004B54DC"/>
    <w:rsid w:val="004B626B"/>
    <w:rsid w:val="004C356C"/>
    <w:rsid w:val="004C421E"/>
    <w:rsid w:val="004D11EC"/>
    <w:rsid w:val="004D3578"/>
    <w:rsid w:val="004D3FAB"/>
    <w:rsid w:val="004D4A56"/>
    <w:rsid w:val="004D4C44"/>
    <w:rsid w:val="004D559E"/>
    <w:rsid w:val="004E213A"/>
    <w:rsid w:val="004E2E5A"/>
    <w:rsid w:val="004E36F5"/>
    <w:rsid w:val="004E3CE4"/>
    <w:rsid w:val="004F04B3"/>
    <w:rsid w:val="004F0988"/>
    <w:rsid w:val="004F3204"/>
    <w:rsid w:val="004F3340"/>
    <w:rsid w:val="004F45EE"/>
    <w:rsid w:val="004F472B"/>
    <w:rsid w:val="00504F44"/>
    <w:rsid w:val="005051E7"/>
    <w:rsid w:val="00507087"/>
    <w:rsid w:val="005150D7"/>
    <w:rsid w:val="005200A6"/>
    <w:rsid w:val="005215E1"/>
    <w:rsid w:val="0053388B"/>
    <w:rsid w:val="00535773"/>
    <w:rsid w:val="00535A27"/>
    <w:rsid w:val="005377FD"/>
    <w:rsid w:val="005422DC"/>
    <w:rsid w:val="00543E6C"/>
    <w:rsid w:val="00546ACD"/>
    <w:rsid w:val="00546CD8"/>
    <w:rsid w:val="00553E1B"/>
    <w:rsid w:val="00554F1C"/>
    <w:rsid w:val="00556980"/>
    <w:rsid w:val="00563136"/>
    <w:rsid w:val="0056433D"/>
    <w:rsid w:val="00565087"/>
    <w:rsid w:val="00566092"/>
    <w:rsid w:val="00566C6F"/>
    <w:rsid w:val="00573530"/>
    <w:rsid w:val="00573979"/>
    <w:rsid w:val="00576965"/>
    <w:rsid w:val="0057777B"/>
    <w:rsid w:val="00581CF5"/>
    <w:rsid w:val="00581F9E"/>
    <w:rsid w:val="00591165"/>
    <w:rsid w:val="00592C3E"/>
    <w:rsid w:val="00597B11"/>
    <w:rsid w:val="005A4C09"/>
    <w:rsid w:val="005B456F"/>
    <w:rsid w:val="005B6AB6"/>
    <w:rsid w:val="005C403E"/>
    <w:rsid w:val="005D2E01"/>
    <w:rsid w:val="005D5F07"/>
    <w:rsid w:val="005D7526"/>
    <w:rsid w:val="005D7D3C"/>
    <w:rsid w:val="005E4BB2"/>
    <w:rsid w:val="005F4A9E"/>
    <w:rsid w:val="005F795A"/>
    <w:rsid w:val="0060114D"/>
    <w:rsid w:val="00602AEA"/>
    <w:rsid w:val="00605DA2"/>
    <w:rsid w:val="00610634"/>
    <w:rsid w:val="006132F5"/>
    <w:rsid w:val="00614FDF"/>
    <w:rsid w:val="0061641C"/>
    <w:rsid w:val="006201C0"/>
    <w:rsid w:val="00620411"/>
    <w:rsid w:val="0062557D"/>
    <w:rsid w:val="0063276B"/>
    <w:rsid w:val="006348AE"/>
    <w:rsid w:val="0063543D"/>
    <w:rsid w:val="00640619"/>
    <w:rsid w:val="00641982"/>
    <w:rsid w:val="0064246D"/>
    <w:rsid w:val="00642CA5"/>
    <w:rsid w:val="00642CF6"/>
    <w:rsid w:val="00644D4F"/>
    <w:rsid w:val="00647113"/>
    <w:rsid w:val="00647114"/>
    <w:rsid w:val="00652027"/>
    <w:rsid w:val="0065305C"/>
    <w:rsid w:val="00653197"/>
    <w:rsid w:val="00660D11"/>
    <w:rsid w:val="006626B8"/>
    <w:rsid w:val="00670B4E"/>
    <w:rsid w:val="00672278"/>
    <w:rsid w:val="00672862"/>
    <w:rsid w:val="00673C75"/>
    <w:rsid w:val="00676583"/>
    <w:rsid w:val="006766D9"/>
    <w:rsid w:val="00680711"/>
    <w:rsid w:val="0068267C"/>
    <w:rsid w:val="006857B7"/>
    <w:rsid w:val="0068729C"/>
    <w:rsid w:val="00687450"/>
    <w:rsid w:val="00692A85"/>
    <w:rsid w:val="0069521B"/>
    <w:rsid w:val="006A323F"/>
    <w:rsid w:val="006A402C"/>
    <w:rsid w:val="006A46E7"/>
    <w:rsid w:val="006A49D6"/>
    <w:rsid w:val="006A50A4"/>
    <w:rsid w:val="006A514E"/>
    <w:rsid w:val="006B17AB"/>
    <w:rsid w:val="006B1A30"/>
    <w:rsid w:val="006B30D0"/>
    <w:rsid w:val="006B67F2"/>
    <w:rsid w:val="006B76EA"/>
    <w:rsid w:val="006C3D95"/>
    <w:rsid w:val="006D2718"/>
    <w:rsid w:val="006D7710"/>
    <w:rsid w:val="006E0A42"/>
    <w:rsid w:val="006E2164"/>
    <w:rsid w:val="006E3986"/>
    <w:rsid w:val="006E5C86"/>
    <w:rsid w:val="006E666A"/>
    <w:rsid w:val="006E75BD"/>
    <w:rsid w:val="006F1FC6"/>
    <w:rsid w:val="00701116"/>
    <w:rsid w:val="0070157A"/>
    <w:rsid w:val="007017FE"/>
    <w:rsid w:val="007028E1"/>
    <w:rsid w:val="0070464A"/>
    <w:rsid w:val="00704BCB"/>
    <w:rsid w:val="00713C44"/>
    <w:rsid w:val="00714DC7"/>
    <w:rsid w:val="0071583E"/>
    <w:rsid w:val="00715973"/>
    <w:rsid w:val="0072004A"/>
    <w:rsid w:val="007223D7"/>
    <w:rsid w:val="007264D1"/>
    <w:rsid w:val="00734A5B"/>
    <w:rsid w:val="00737BEF"/>
    <w:rsid w:val="0074026F"/>
    <w:rsid w:val="00741B81"/>
    <w:rsid w:val="007429F6"/>
    <w:rsid w:val="00744E76"/>
    <w:rsid w:val="00745C34"/>
    <w:rsid w:val="00750FBA"/>
    <w:rsid w:val="00751BC4"/>
    <w:rsid w:val="00752C9C"/>
    <w:rsid w:val="00753C4F"/>
    <w:rsid w:val="0075402B"/>
    <w:rsid w:val="0075534C"/>
    <w:rsid w:val="00756CCD"/>
    <w:rsid w:val="00757424"/>
    <w:rsid w:val="007610ED"/>
    <w:rsid w:val="00761C62"/>
    <w:rsid w:val="007620D7"/>
    <w:rsid w:val="00767442"/>
    <w:rsid w:val="00774DA4"/>
    <w:rsid w:val="00780451"/>
    <w:rsid w:val="007818A8"/>
    <w:rsid w:val="00781F0F"/>
    <w:rsid w:val="007853DB"/>
    <w:rsid w:val="00785D35"/>
    <w:rsid w:val="00791475"/>
    <w:rsid w:val="0079399B"/>
    <w:rsid w:val="007A1945"/>
    <w:rsid w:val="007A3CC0"/>
    <w:rsid w:val="007A5439"/>
    <w:rsid w:val="007A641A"/>
    <w:rsid w:val="007A6CBE"/>
    <w:rsid w:val="007B3785"/>
    <w:rsid w:val="007B600E"/>
    <w:rsid w:val="007C0DD1"/>
    <w:rsid w:val="007C1345"/>
    <w:rsid w:val="007C24EC"/>
    <w:rsid w:val="007C35DF"/>
    <w:rsid w:val="007C43B2"/>
    <w:rsid w:val="007C4878"/>
    <w:rsid w:val="007C56F0"/>
    <w:rsid w:val="007C6886"/>
    <w:rsid w:val="007D038B"/>
    <w:rsid w:val="007D0E31"/>
    <w:rsid w:val="007D3280"/>
    <w:rsid w:val="007D4707"/>
    <w:rsid w:val="007D4B22"/>
    <w:rsid w:val="007E073B"/>
    <w:rsid w:val="007E3147"/>
    <w:rsid w:val="007E3A13"/>
    <w:rsid w:val="007E6F6E"/>
    <w:rsid w:val="007F0F4A"/>
    <w:rsid w:val="007F24FD"/>
    <w:rsid w:val="007F5D52"/>
    <w:rsid w:val="007F5FCE"/>
    <w:rsid w:val="007F66AD"/>
    <w:rsid w:val="0080028B"/>
    <w:rsid w:val="008028A4"/>
    <w:rsid w:val="00805F39"/>
    <w:rsid w:val="008201FB"/>
    <w:rsid w:val="0082245C"/>
    <w:rsid w:val="0082317F"/>
    <w:rsid w:val="00823A17"/>
    <w:rsid w:val="008248BB"/>
    <w:rsid w:val="00825475"/>
    <w:rsid w:val="00830747"/>
    <w:rsid w:val="00837AFF"/>
    <w:rsid w:val="00841E0B"/>
    <w:rsid w:val="00843170"/>
    <w:rsid w:val="00845DC6"/>
    <w:rsid w:val="008510A4"/>
    <w:rsid w:val="0085164E"/>
    <w:rsid w:val="008518AF"/>
    <w:rsid w:val="008569BB"/>
    <w:rsid w:val="00857356"/>
    <w:rsid w:val="0086425A"/>
    <w:rsid w:val="008708DD"/>
    <w:rsid w:val="008748B7"/>
    <w:rsid w:val="00875C64"/>
    <w:rsid w:val="00876457"/>
    <w:rsid w:val="008768CA"/>
    <w:rsid w:val="008775B3"/>
    <w:rsid w:val="0088165B"/>
    <w:rsid w:val="00881844"/>
    <w:rsid w:val="0088563D"/>
    <w:rsid w:val="00890E96"/>
    <w:rsid w:val="0089112C"/>
    <w:rsid w:val="00891F1B"/>
    <w:rsid w:val="00892651"/>
    <w:rsid w:val="00893109"/>
    <w:rsid w:val="008A1773"/>
    <w:rsid w:val="008A4D78"/>
    <w:rsid w:val="008A6D4A"/>
    <w:rsid w:val="008B02C5"/>
    <w:rsid w:val="008B0C95"/>
    <w:rsid w:val="008B39AA"/>
    <w:rsid w:val="008B5A10"/>
    <w:rsid w:val="008B712B"/>
    <w:rsid w:val="008B7DAA"/>
    <w:rsid w:val="008C21F7"/>
    <w:rsid w:val="008C384C"/>
    <w:rsid w:val="008C494B"/>
    <w:rsid w:val="008D013B"/>
    <w:rsid w:val="008D1FF4"/>
    <w:rsid w:val="008D312C"/>
    <w:rsid w:val="008D4DD3"/>
    <w:rsid w:val="008E1908"/>
    <w:rsid w:val="008E4194"/>
    <w:rsid w:val="008E4FE5"/>
    <w:rsid w:val="008E511F"/>
    <w:rsid w:val="008E76F3"/>
    <w:rsid w:val="008F334A"/>
    <w:rsid w:val="008F372C"/>
    <w:rsid w:val="008F4694"/>
    <w:rsid w:val="008F659F"/>
    <w:rsid w:val="008F70CD"/>
    <w:rsid w:val="0090021A"/>
    <w:rsid w:val="0090271F"/>
    <w:rsid w:val="00902E23"/>
    <w:rsid w:val="00905444"/>
    <w:rsid w:val="00907AD9"/>
    <w:rsid w:val="009114D7"/>
    <w:rsid w:val="00911D84"/>
    <w:rsid w:val="0091348E"/>
    <w:rsid w:val="00914B11"/>
    <w:rsid w:val="00915654"/>
    <w:rsid w:val="009177B2"/>
    <w:rsid w:val="00917CCB"/>
    <w:rsid w:val="009213F1"/>
    <w:rsid w:val="00926B03"/>
    <w:rsid w:val="00927005"/>
    <w:rsid w:val="00930612"/>
    <w:rsid w:val="009313FE"/>
    <w:rsid w:val="009323B5"/>
    <w:rsid w:val="009343F5"/>
    <w:rsid w:val="009346FB"/>
    <w:rsid w:val="00935FE8"/>
    <w:rsid w:val="009378B9"/>
    <w:rsid w:val="009411DB"/>
    <w:rsid w:val="00942E5D"/>
    <w:rsid w:val="00942EC2"/>
    <w:rsid w:val="00943DA1"/>
    <w:rsid w:val="00944AE9"/>
    <w:rsid w:val="00945ECE"/>
    <w:rsid w:val="00951CAA"/>
    <w:rsid w:val="00953672"/>
    <w:rsid w:val="0095736D"/>
    <w:rsid w:val="00961AD0"/>
    <w:rsid w:val="00962A05"/>
    <w:rsid w:val="0096652C"/>
    <w:rsid w:val="00966798"/>
    <w:rsid w:val="009667EC"/>
    <w:rsid w:val="00967A4E"/>
    <w:rsid w:val="00975613"/>
    <w:rsid w:val="00976F1C"/>
    <w:rsid w:val="009771BC"/>
    <w:rsid w:val="00977762"/>
    <w:rsid w:val="00981550"/>
    <w:rsid w:val="00983AC9"/>
    <w:rsid w:val="00984A4C"/>
    <w:rsid w:val="00990E62"/>
    <w:rsid w:val="009911CB"/>
    <w:rsid w:val="00991C66"/>
    <w:rsid w:val="00994B7F"/>
    <w:rsid w:val="009A01E9"/>
    <w:rsid w:val="009A2288"/>
    <w:rsid w:val="009A7025"/>
    <w:rsid w:val="009A7E26"/>
    <w:rsid w:val="009B153E"/>
    <w:rsid w:val="009B3718"/>
    <w:rsid w:val="009B5132"/>
    <w:rsid w:val="009C369E"/>
    <w:rsid w:val="009C47AB"/>
    <w:rsid w:val="009C5AE5"/>
    <w:rsid w:val="009C647C"/>
    <w:rsid w:val="009D2268"/>
    <w:rsid w:val="009D43C1"/>
    <w:rsid w:val="009D5165"/>
    <w:rsid w:val="009E686E"/>
    <w:rsid w:val="009E6EC3"/>
    <w:rsid w:val="009F37B7"/>
    <w:rsid w:val="009F3ABC"/>
    <w:rsid w:val="009F4EF2"/>
    <w:rsid w:val="009F651D"/>
    <w:rsid w:val="009F68ED"/>
    <w:rsid w:val="009F78EB"/>
    <w:rsid w:val="00A04D27"/>
    <w:rsid w:val="00A06E0D"/>
    <w:rsid w:val="00A10F02"/>
    <w:rsid w:val="00A10F26"/>
    <w:rsid w:val="00A13790"/>
    <w:rsid w:val="00A164B4"/>
    <w:rsid w:val="00A20F11"/>
    <w:rsid w:val="00A2631B"/>
    <w:rsid w:val="00A26956"/>
    <w:rsid w:val="00A27486"/>
    <w:rsid w:val="00A27DFE"/>
    <w:rsid w:val="00A341C6"/>
    <w:rsid w:val="00A34714"/>
    <w:rsid w:val="00A35C22"/>
    <w:rsid w:val="00A364FB"/>
    <w:rsid w:val="00A37036"/>
    <w:rsid w:val="00A44AE7"/>
    <w:rsid w:val="00A4514C"/>
    <w:rsid w:val="00A46B44"/>
    <w:rsid w:val="00A50D8D"/>
    <w:rsid w:val="00A53724"/>
    <w:rsid w:val="00A56066"/>
    <w:rsid w:val="00A56C0D"/>
    <w:rsid w:val="00A57184"/>
    <w:rsid w:val="00A61C77"/>
    <w:rsid w:val="00A70BAC"/>
    <w:rsid w:val="00A73129"/>
    <w:rsid w:val="00A82346"/>
    <w:rsid w:val="00A8652C"/>
    <w:rsid w:val="00A86C87"/>
    <w:rsid w:val="00A87123"/>
    <w:rsid w:val="00A90E43"/>
    <w:rsid w:val="00A91480"/>
    <w:rsid w:val="00A917D7"/>
    <w:rsid w:val="00A92489"/>
    <w:rsid w:val="00A92BA1"/>
    <w:rsid w:val="00A94D77"/>
    <w:rsid w:val="00A966A0"/>
    <w:rsid w:val="00A96ECC"/>
    <w:rsid w:val="00AA006A"/>
    <w:rsid w:val="00AA02DA"/>
    <w:rsid w:val="00AA070A"/>
    <w:rsid w:val="00AA0733"/>
    <w:rsid w:val="00AA0CC3"/>
    <w:rsid w:val="00AA4EEF"/>
    <w:rsid w:val="00AB37AB"/>
    <w:rsid w:val="00AC1067"/>
    <w:rsid w:val="00AC3BED"/>
    <w:rsid w:val="00AC6BC6"/>
    <w:rsid w:val="00AC7296"/>
    <w:rsid w:val="00AD7B9C"/>
    <w:rsid w:val="00AE28C9"/>
    <w:rsid w:val="00AE65E2"/>
    <w:rsid w:val="00AF07FD"/>
    <w:rsid w:val="00AF1F33"/>
    <w:rsid w:val="00AF4668"/>
    <w:rsid w:val="00AF5AA2"/>
    <w:rsid w:val="00B01D66"/>
    <w:rsid w:val="00B01FC6"/>
    <w:rsid w:val="00B05ABF"/>
    <w:rsid w:val="00B07216"/>
    <w:rsid w:val="00B15449"/>
    <w:rsid w:val="00B20F42"/>
    <w:rsid w:val="00B22980"/>
    <w:rsid w:val="00B24DB0"/>
    <w:rsid w:val="00B26B17"/>
    <w:rsid w:val="00B312FF"/>
    <w:rsid w:val="00B3768D"/>
    <w:rsid w:val="00B379AF"/>
    <w:rsid w:val="00B41D44"/>
    <w:rsid w:val="00B43FB7"/>
    <w:rsid w:val="00B45D0B"/>
    <w:rsid w:val="00B467E4"/>
    <w:rsid w:val="00B47355"/>
    <w:rsid w:val="00B5107D"/>
    <w:rsid w:val="00B51B69"/>
    <w:rsid w:val="00B533E3"/>
    <w:rsid w:val="00B5400A"/>
    <w:rsid w:val="00B55C16"/>
    <w:rsid w:val="00B6203D"/>
    <w:rsid w:val="00B62617"/>
    <w:rsid w:val="00B6364E"/>
    <w:rsid w:val="00B6762C"/>
    <w:rsid w:val="00B7321C"/>
    <w:rsid w:val="00B741F1"/>
    <w:rsid w:val="00B76A75"/>
    <w:rsid w:val="00B8273C"/>
    <w:rsid w:val="00B83039"/>
    <w:rsid w:val="00B83BF2"/>
    <w:rsid w:val="00B83E06"/>
    <w:rsid w:val="00B86C24"/>
    <w:rsid w:val="00B90815"/>
    <w:rsid w:val="00B911CC"/>
    <w:rsid w:val="00B93086"/>
    <w:rsid w:val="00BA19ED"/>
    <w:rsid w:val="00BA1D7E"/>
    <w:rsid w:val="00BA4B8D"/>
    <w:rsid w:val="00BB25DA"/>
    <w:rsid w:val="00BB5335"/>
    <w:rsid w:val="00BB7E8B"/>
    <w:rsid w:val="00BC04CF"/>
    <w:rsid w:val="00BC0D71"/>
    <w:rsid w:val="00BC0F7D"/>
    <w:rsid w:val="00BC3B7E"/>
    <w:rsid w:val="00BC45C3"/>
    <w:rsid w:val="00BD2B95"/>
    <w:rsid w:val="00BD5B1A"/>
    <w:rsid w:val="00BD7D31"/>
    <w:rsid w:val="00BE0FE4"/>
    <w:rsid w:val="00BE3255"/>
    <w:rsid w:val="00BF128E"/>
    <w:rsid w:val="00BF5683"/>
    <w:rsid w:val="00BF7920"/>
    <w:rsid w:val="00BF7BE1"/>
    <w:rsid w:val="00C00113"/>
    <w:rsid w:val="00C022FA"/>
    <w:rsid w:val="00C074DD"/>
    <w:rsid w:val="00C10118"/>
    <w:rsid w:val="00C107F6"/>
    <w:rsid w:val="00C1496A"/>
    <w:rsid w:val="00C176B4"/>
    <w:rsid w:val="00C2532F"/>
    <w:rsid w:val="00C257D2"/>
    <w:rsid w:val="00C31525"/>
    <w:rsid w:val="00C33079"/>
    <w:rsid w:val="00C3652A"/>
    <w:rsid w:val="00C36BC8"/>
    <w:rsid w:val="00C401B9"/>
    <w:rsid w:val="00C405F5"/>
    <w:rsid w:val="00C409D0"/>
    <w:rsid w:val="00C41736"/>
    <w:rsid w:val="00C42661"/>
    <w:rsid w:val="00C42A89"/>
    <w:rsid w:val="00C43E59"/>
    <w:rsid w:val="00C45231"/>
    <w:rsid w:val="00C52DDA"/>
    <w:rsid w:val="00C52FED"/>
    <w:rsid w:val="00C53677"/>
    <w:rsid w:val="00C64837"/>
    <w:rsid w:val="00C713D2"/>
    <w:rsid w:val="00C72833"/>
    <w:rsid w:val="00C760BC"/>
    <w:rsid w:val="00C80608"/>
    <w:rsid w:val="00C80F1D"/>
    <w:rsid w:val="00C81AA1"/>
    <w:rsid w:val="00C82F9F"/>
    <w:rsid w:val="00C833B4"/>
    <w:rsid w:val="00C92854"/>
    <w:rsid w:val="00C92A6C"/>
    <w:rsid w:val="00C93F40"/>
    <w:rsid w:val="00C940E7"/>
    <w:rsid w:val="00CA17CC"/>
    <w:rsid w:val="00CA30A0"/>
    <w:rsid w:val="00CA34B6"/>
    <w:rsid w:val="00CA3806"/>
    <w:rsid w:val="00CA3D0C"/>
    <w:rsid w:val="00CB703D"/>
    <w:rsid w:val="00CC1D17"/>
    <w:rsid w:val="00CC2679"/>
    <w:rsid w:val="00CC3C1B"/>
    <w:rsid w:val="00CC6855"/>
    <w:rsid w:val="00CD1F21"/>
    <w:rsid w:val="00CD25AC"/>
    <w:rsid w:val="00CD29A0"/>
    <w:rsid w:val="00CD2D4B"/>
    <w:rsid w:val="00CD4F47"/>
    <w:rsid w:val="00CE0C3F"/>
    <w:rsid w:val="00CE2010"/>
    <w:rsid w:val="00CE2E18"/>
    <w:rsid w:val="00CF0A36"/>
    <w:rsid w:val="00CF11F5"/>
    <w:rsid w:val="00CF167D"/>
    <w:rsid w:val="00CF5457"/>
    <w:rsid w:val="00CF595B"/>
    <w:rsid w:val="00CF62E7"/>
    <w:rsid w:val="00D02FED"/>
    <w:rsid w:val="00D031FE"/>
    <w:rsid w:val="00D10A32"/>
    <w:rsid w:val="00D12E9C"/>
    <w:rsid w:val="00D15FEF"/>
    <w:rsid w:val="00D20C60"/>
    <w:rsid w:val="00D237FD"/>
    <w:rsid w:val="00D2464D"/>
    <w:rsid w:val="00D24C52"/>
    <w:rsid w:val="00D256ED"/>
    <w:rsid w:val="00D30D81"/>
    <w:rsid w:val="00D31BEC"/>
    <w:rsid w:val="00D34D45"/>
    <w:rsid w:val="00D369AD"/>
    <w:rsid w:val="00D36A2A"/>
    <w:rsid w:val="00D36B79"/>
    <w:rsid w:val="00D40A0A"/>
    <w:rsid w:val="00D40B50"/>
    <w:rsid w:val="00D4192E"/>
    <w:rsid w:val="00D43212"/>
    <w:rsid w:val="00D43529"/>
    <w:rsid w:val="00D463DB"/>
    <w:rsid w:val="00D52EA1"/>
    <w:rsid w:val="00D53955"/>
    <w:rsid w:val="00D57972"/>
    <w:rsid w:val="00D609C9"/>
    <w:rsid w:val="00D624A7"/>
    <w:rsid w:val="00D636AC"/>
    <w:rsid w:val="00D675A9"/>
    <w:rsid w:val="00D72552"/>
    <w:rsid w:val="00D738D6"/>
    <w:rsid w:val="00D748CB"/>
    <w:rsid w:val="00D755EB"/>
    <w:rsid w:val="00D76048"/>
    <w:rsid w:val="00D77E31"/>
    <w:rsid w:val="00D82B45"/>
    <w:rsid w:val="00D835E6"/>
    <w:rsid w:val="00D85410"/>
    <w:rsid w:val="00D87E00"/>
    <w:rsid w:val="00D91320"/>
    <w:rsid w:val="00D9134D"/>
    <w:rsid w:val="00D91F9D"/>
    <w:rsid w:val="00D955E2"/>
    <w:rsid w:val="00D957AA"/>
    <w:rsid w:val="00D96BFB"/>
    <w:rsid w:val="00D97CDD"/>
    <w:rsid w:val="00DA30A6"/>
    <w:rsid w:val="00DA7A03"/>
    <w:rsid w:val="00DA7AA6"/>
    <w:rsid w:val="00DB1818"/>
    <w:rsid w:val="00DB32FB"/>
    <w:rsid w:val="00DB3C91"/>
    <w:rsid w:val="00DC309B"/>
    <w:rsid w:val="00DC3BC3"/>
    <w:rsid w:val="00DC4DA2"/>
    <w:rsid w:val="00DC76F8"/>
    <w:rsid w:val="00DC794A"/>
    <w:rsid w:val="00DD0498"/>
    <w:rsid w:val="00DD1C4F"/>
    <w:rsid w:val="00DD3BEE"/>
    <w:rsid w:val="00DD4C17"/>
    <w:rsid w:val="00DD6E1E"/>
    <w:rsid w:val="00DD71E1"/>
    <w:rsid w:val="00DD74A5"/>
    <w:rsid w:val="00DE458C"/>
    <w:rsid w:val="00DF05BE"/>
    <w:rsid w:val="00DF2B1F"/>
    <w:rsid w:val="00DF30A9"/>
    <w:rsid w:val="00DF3D79"/>
    <w:rsid w:val="00DF512F"/>
    <w:rsid w:val="00DF5FA8"/>
    <w:rsid w:val="00DF62CD"/>
    <w:rsid w:val="00E009A0"/>
    <w:rsid w:val="00E0244D"/>
    <w:rsid w:val="00E0682E"/>
    <w:rsid w:val="00E12AF0"/>
    <w:rsid w:val="00E14985"/>
    <w:rsid w:val="00E15307"/>
    <w:rsid w:val="00E15343"/>
    <w:rsid w:val="00E16509"/>
    <w:rsid w:val="00E16803"/>
    <w:rsid w:val="00E23A93"/>
    <w:rsid w:val="00E25518"/>
    <w:rsid w:val="00E25F78"/>
    <w:rsid w:val="00E26AB7"/>
    <w:rsid w:val="00E320E3"/>
    <w:rsid w:val="00E3302C"/>
    <w:rsid w:val="00E33115"/>
    <w:rsid w:val="00E33E4B"/>
    <w:rsid w:val="00E34A98"/>
    <w:rsid w:val="00E35C55"/>
    <w:rsid w:val="00E37F60"/>
    <w:rsid w:val="00E4078A"/>
    <w:rsid w:val="00E41BE6"/>
    <w:rsid w:val="00E42288"/>
    <w:rsid w:val="00E437BE"/>
    <w:rsid w:val="00E43B83"/>
    <w:rsid w:val="00E43E18"/>
    <w:rsid w:val="00E441A2"/>
    <w:rsid w:val="00E44582"/>
    <w:rsid w:val="00E45277"/>
    <w:rsid w:val="00E46096"/>
    <w:rsid w:val="00E46D40"/>
    <w:rsid w:val="00E46F7A"/>
    <w:rsid w:val="00E50757"/>
    <w:rsid w:val="00E53A86"/>
    <w:rsid w:val="00E56B7E"/>
    <w:rsid w:val="00E56D1D"/>
    <w:rsid w:val="00E63FA7"/>
    <w:rsid w:val="00E63FBC"/>
    <w:rsid w:val="00E67D1C"/>
    <w:rsid w:val="00E715CF"/>
    <w:rsid w:val="00E71EE5"/>
    <w:rsid w:val="00E74647"/>
    <w:rsid w:val="00E76C53"/>
    <w:rsid w:val="00E77645"/>
    <w:rsid w:val="00E81DD5"/>
    <w:rsid w:val="00E853C6"/>
    <w:rsid w:val="00E917D4"/>
    <w:rsid w:val="00E96088"/>
    <w:rsid w:val="00EA15B0"/>
    <w:rsid w:val="00EA1D1B"/>
    <w:rsid w:val="00EA2417"/>
    <w:rsid w:val="00EA5EA7"/>
    <w:rsid w:val="00EA6AC8"/>
    <w:rsid w:val="00EA6F36"/>
    <w:rsid w:val="00EB0308"/>
    <w:rsid w:val="00EB30D7"/>
    <w:rsid w:val="00EB3699"/>
    <w:rsid w:val="00EB4845"/>
    <w:rsid w:val="00EB7E21"/>
    <w:rsid w:val="00EC4A25"/>
    <w:rsid w:val="00EC534B"/>
    <w:rsid w:val="00ED304E"/>
    <w:rsid w:val="00ED6341"/>
    <w:rsid w:val="00ED6C1C"/>
    <w:rsid w:val="00ED6F60"/>
    <w:rsid w:val="00EE0E94"/>
    <w:rsid w:val="00EE391E"/>
    <w:rsid w:val="00EE509C"/>
    <w:rsid w:val="00EE7CCE"/>
    <w:rsid w:val="00EF0118"/>
    <w:rsid w:val="00EF0AA1"/>
    <w:rsid w:val="00EF13F0"/>
    <w:rsid w:val="00EF1EAB"/>
    <w:rsid w:val="00EF485E"/>
    <w:rsid w:val="00F0186D"/>
    <w:rsid w:val="00F020A2"/>
    <w:rsid w:val="00F025A2"/>
    <w:rsid w:val="00F04385"/>
    <w:rsid w:val="00F04712"/>
    <w:rsid w:val="00F04CB4"/>
    <w:rsid w:val="00F075E9"/>
    <w:rsid w:val="00F13360"/>
    <w:rsid w:val="00F14938"/>
    <w:rsid w:val="00F154C0"/>
    <w:rsid w:val="00F17118"/>
    <w:rsid w:val="00F22356"/>
    <w:rsid w:val="00F22EC7"/>
    <w:rsid w:val="00F25841"/>
    <w:rsid w:val="00F26ED7"/>
    <w:rsid w:val="00F3032D"/>
    <w:rsid w:val="00F32058"/>
    <w:rsid w:val="00F321F9"/>
    <w:rsid w:val="00F325C8"/>
    <w:rsid w:val="00F334B7"/>
    <w:rsid w:val="00F360EC"/>
    <w:rsid w:val="00F3717F"/>
    <w:rsid w:val="00F41411"/>
    <w:rsid w:val="00F41E32"/>
    <w:rsid w:val="00F41EB6"/>
    <w:rsid w:val="00F45BBA"/>
    <w:rsid w:val="00F502D1"/>
    <w:rsid w:val="00F51878"/>
    <w:rsid w:val="00F5354C"/>
    <w:rsid w:val="00F549AF"/>
    <w:rsid w:val="00F56E58"/>
    <w:rsid w:val="00F6044D"/>
    <w:rsid w:val="00F6125F"/>
    <w:rsid w:val="00F61D24"/>
    <w:rsid w:val="00F624E5"/>
    <w:rsid w:val="00F63078"/>
    <w:rsid w:val="00F636A6"/>
    <w:rsid w:val="00F653B8"/>
    <w:rsid w:val="00F659EA"/>
    <w:rsid w:val="00F6741D"/>
    <w:rsid w:val="00F73C2A"/>
    <w:rsid w:val="00F76EB6"/>
    <w:rsid w:val="00F81B60"/>
    <w:rsid w:val="00F82738"/>
    <w:rsid w:val="00F84789"/>
    <w:rsid w:val="00F9008D"/>
    <w:rsid w:val="00F90DB0"/>
    <w:rsid w:val="00F94409"/>
    <w:rsid w:val="00F94657"/>
    <w:rsid w:val="00F96BE0"/>
    <w:rsid w:val="00F975C9"/>
    <w:rsid w:val="00FA1266"/>
    <w:rsid w:val="00FA145E"/>
    <w:rsid w:val="00FA16B0"/>
    <w:rsid w:val="00FA2A83"/>
    <w:rsid w:val="00FA52D1"/>
    <w:rsid w:val="00FA64B8"/>
    <w:rsid w:val="00FB585D"/>
    <w:rsid w:val="00FC1192"/>
    <w:rsid w:val="00FC15D3"/>
    <w:rsid w:val="00FC5E1B"/>
    <w:rsid w:val="00FC6E43"/>
    <w:rsid w:val="00FC704C"/>
    <w:rsid w:val="00FD09FD"/>
    <w:rsid w:val="00FD412A"/>
    <w:rsid w:val="00FD5CFA"/>
    <w:rsid w:val="00FD6077"/>
    <w:rsid w:val="00FD6E6F"/>
    <w:rsid w:val="00FD75DA"/>
    <w:rsid w:val="00FE236F"/>
    <w:rsid w:val="00FE482A"/>
    <w:rsid w:val="00FE618B"/>
    <w:rsid w:val="00FF0DBA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4497C8F"/>
  <w15:docId w15:val="{7E6CF6F5-B511-4ACC-B165-76736B87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3A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23A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23A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3A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23A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3A93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917D7"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23A93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23A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3A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23A93"/>
    <w:pPr>
      <w:spacing w:after="120"/>
    </w:pPr>
  </w:style>
  <w:style w:type="paragraph" w:styleId="List">
    <w:name w:val="List"/>
    <w:basedOn w:val="Normal"/>
    <w:rsid w:val="00E23A93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semiHidden/>
    <w:unhideWhenUsed/>
    <w:rsid w:val="00E23A93"/>
    <w:pPr>
      <w:spacing w:after="0"/>
      <w:ind w:left="200" w:hanging="200"/>
    </w:pPr>
  </w:style>
  <w:style w:type="character" w:customStyle="1" w:styleId="ZGSM">
    <w:name w:val="ZGSM"/>
    <w:rsid w:val="00E23A93"/>
  </w:style>
  <w:style w:type="paragraph" w:styleId="List2">
    <w:name w:val="List 2"/>
    <w:basedOn w:val="Normal"/>
    <w:unhideWhenUsed/>
    <w:rsid w:val="00E23A93"/>
    <w:pPr>
      <w:ind w:left="566" w:hanging="283"/>
      <w:contextualSpacing/>
    </w:pPr>
  </w:style>
  <w:style w:type="paragraph" w:styleId="List3">
    <w:name w:val="List 3"/>
    <w:basedOn w:val="Normal"/>
    <w:unhideWhenUsed/>
    <w:rsid w:val="00E23A93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23A93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23A93"/>
    <w:pPr>
      <w:outlineLvl w:val="9"/>
    </w:pPr>
  </w:style>
  <w:style w:type="paragraph" w:styleId="List4">
    <w:name w:val="List 4"/>
    <w:basedOn w:val="Normal"/>
    <w:unhideWhenUsed/>
    <w:rsid w:val="00E23A93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E23A93"/>
    <w:pPr>
      <w:keepLines/>
      <w:ind w:left="1135" w:hanging="851"/>
    </w:pPr>
  </w:style>
  <w:style w:type="paragraph" w:customStyle="1" w:styleId="PL">
    <w:name w:val="PL"/>
    <w:link w:val="PLChar"/>
    <w:qFormat/>
    <w:rsid w:val="00E23A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E23A93"/>
    <w:pPr>
      <w:jc w:val="right"/>
    </w:pPr>
  </w:style>
  <w:style w:type="paragraph" w:customStyle="1" w:styleId="TAL">
    <w:name w:val="TAL"/>
    <w:basedOn w:val="Normal"/>
    <w:link w:val="TALChar"/>
    <w:qFormat/>
    <w:rsid w:val="00E23A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23A93"/>
    <w:rPr>
      <w:b/>
    </w:rPr>
  </w:style>
  <w:style w:type="paragraph" w:customStyle="1" w:styleId="TAC">
    <w:name w:val="TAC"/>
    <w:basedOn w:val="TAL"/>
    <w:link w:val="TACChar"/>
    <w:qFormat/>
    <w:rsid w:val="00E23A93"/>
    <w:pPr>
      <w:jc w:val="center"/>
    </w:pPr>
  </w:style>
  <w:style w:type="paragraph" w:customStyle="1" w:styleId="B5">
    <w:name w:val="B5"/>
    <w:basedOn w:val="List5"/>
    <w:rsid w:val="00E23A93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23A93"/>
    <w:pPr>
      <w:keepLines/>
      <w:ind w:left="1702" w:hanging="1418"/>
    </w:pPr>
  </w:style>
  <w:style w:type="paragraph" w:customStyle="1" w:styleId="FP">
    <w:name w:val="FP"/>
    <w:basedOn w:val="Normal"/>
    <w:rsid w:val="00E23A93"/>
    <w:pPr>
      <w:spacing w:after="0"/>
    </w:pPr>
  </w:style>
  <w:style w:type="paragraph" w:styleId="List5">
    <w:name w:val="List 5"/>
    <w:basedOn w:val="Normal"/>
    <w:unhideWhenUsed/>
    <w:rsid w:val="00E23A93"/>
    <w:pPr>
      <w:ind w:left="1415" w:hanging="283"/>
      <w:contextualSpacing/>
    </w:pPr>
  </w:style>
  <w:style w:type="paragraph" w:customStyle="1" w:styleId="EW">
    <w:name w:val="EW"/>
    <w:basedOn w:val="EX"/>
    <w:rsid w:val="00E23A93"/>
    <w:pPr>
      <w:spacing w:after="0"/>
    </w:pPr>
  </w:style>
  <w:style w:type="paragraph" w:customStyle="1" w:styleId="B1">
    <w:name w:val="B1"/>
    <w:basedOn w:val="List"/>
    <w:link w:val="B1Char"/>
    <w:qFormat/>
    <w:rsid w:val="00E23A93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E23A93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E23A93"/>
    <w:rPr>
      <w:color w:val="FF0000"/>
    </w:rPr>
  </w:style>
  <w:style w:type="paragraph" w:customStyle="1" w:styleId="TH">
    <w:name w:val="TH"/>
    <w:basedOn w:val="Normal"/>
    <w:link w:val="THChar"/>
    <w:qFormat/>
    <w:rsid w:val="00E23A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23A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3A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23A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23A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E23A93"/>
    <w:pPr>
      <w:ind w:left="851" w:hanging="851"/>
    </w:pPr>
  </w:style>
  <w:style w:type="paragraph" w:customStyle="1" w:styleId="H6">
    <w:name w:val="H6"/>
    <w:basedOn w:val="Heading5"/>
    <w:next w:val="Normal"/>
    <w:rsid w:val="00E23A93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E23A93"/>
    <w:pPr>
      <w:keepNext w:val="0"/>
      <w:spacing w:before="0" w:after="240"/>
    </w:pPr>
  </w:style>
  <w:style w:type="paragraph" w:customStyle="1" w:styleId="LD">
    <w:name w:val="LD"/>
    <w:rsid w:val="00E23A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E23A93"/>
    <w:pPr>
      <w:ind w:left="851" w:hanging="284"/>
      <w:contextualSpacing w:val="0"/>
    </w:pPr>
  </w:style>
  <w:style w:type="paragraph" w:customStyle="1" w:styleId="B3">
    <w:name w:val="B3"/>
    <w:basedOn w:val="List3"/>
    <w:rsid w:val="00E23A93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semiHidden/>
    <w:rsid w:val="00E23A93"/>
    <w:rPr>
      <w:rFonts w:eastAsia="Times New Roman"/>
      <w:lang w:val="en-GB" w:eastAsia="en-GB"/>
    </w:rPr>
  </w:style>
  <w:style w:type="paragraph" w:customStyle="1" w:styleId="NF">
    <w:name w:val="NF"/>
    <w:basedOn w:val="NO"/>
    <w:rsid w:val="00E23A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23A93"/>
    <w:pPr>
      <w:spacing w:after="0"/>
    </w:pPr>
  </w:style>
  <w:style w:type="paragraph" w:customStyle="1" w:styleId="ZV">
    <w:name w:val="ZV"/>
    <w:basedOn w:val="ZU"/>
    <w:rsid w:val="00E23A9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8A6D4A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8A6D4A"/>
    <w:rPr>
      <w:rFonts w:eastAsia="Times New Roman"/>
      <w:lang w:val="en-GB" w:eastAsia="en-GB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8A6D4A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8A6D4A"/>
    <w:rPr>
      <w:lang w:val="en-GB"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  <w:lang w:val="en-GB" w:eastAsia="en-GB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rsid w:val="009A01E9"/>
    <w:rPr>
      <w:rFonts w:ascii="Arial" w:eastAsia="Times New Roman" w:hAnsi="Arial"/>
      <w:b/>
      <w:lang w:val="en-GB" w:eastAsia="en-GB"/>
    </w:rPr>
  </w:style>
  <w:style w:type="paragraph" w:styleId="Header">
    <w:name w:val="header"/>
    <w:basedOn w:val="Normal"/>
    <w:link w:val="Head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C1067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C1067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C1067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1067"/>
    <w:rPr>
      <w:rFonts w:ascii="SimSun" w:eastAsia="SimSun"/>
      <w:sz w:val="18"/>
      <w:szCs w:val="18"/>
      <w:lang w:val="en-GB" w:eastAsia="en-GB"/>
    </w:rPr>
  </w:style>
  <w:style w:type="paragraph" w:styleId="Index2">
    <w:name w:val="index 2"/>
    <w:basedOn w:val="Index1"/>
    <w:semiHidden/>
    <w:rsid w:val="00BC0D71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BC0D71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styleId="ListNumber2">
    <w:name w:val="List Number 2"/>
    <w:basedOn w:val="ListNumber"/>
    <w:rsid w:val="00BC0D71"/>
    <w:pPr>
      <w:ind w:left="851"/>
    </w:pPr>
  </w:style>
  <w:style w:type="character" w:styleId="FootnoteReference">
    <w:name w:val="footnote reference"/>
    <w:semiHidden/>
    <w:rsid w:val="00BC0D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0D7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C0D71"/>
    <w:rPr>
      <w:rFonts w:eastAsia="Times New Roman"/>
      <w:sz w:val="16"/>
      <w:lang w:val="en-GB" w:eastAsia="en-US"/>
    </w:rPr>
  </w:style>
  <w:style w:type="paragraph" w:styleId="TOC9">
    <w:name w:val="toc 9"/>
    <w:basedOn w:val="TOC8"/>
    <w:semiHidden/>
    <w:rsid w:val="00BC0D71"/>
    <w:pPr>
      <w:ind w:left="1418" w:hanging="1418"/>
    </w:pPr>
    <w:rPr>
      <w:rFonts w:eastAsia="Times New Roman"/>
    </w:rPr>
  </w:style>
  <w:style w:type="paragraph" w:styleId="TOC7">
    <w:name w:val="toc 7"/>
    <w:basedOn w:val="TOC6"/>
    <w:next w:val="Normal"/>
    <w:semiHidden/>
    <w:rsid w:val="00BC0D71"/>
    <w:pPr>
      <w:ind w:left="2268" w:hanging="2268"/>
    </w:pPr>
    <w:rPr>
      <w:rFonts w:eastAsia="Times New Roman"/>
    </w:rPr>
  </w:style>
  <w:style w:type="paragraph" w:styleId="ListBullet2">
    <w:name w:val="List Bullet 2"/>
    <w:basedOn w:val="ListBullet"/>
    <w:rsid w:val="00BC0D71"/>
    <w:pPr>
      <w:ind w:left="851"/>
    </w:pPr>
  </w:style>
  <w:style w:type="paragraph" w:styleId="ListBullet3">
    <w:name w:val="List Bullet 3"/>
    <w:basedOn w:val="ListBullet2"/>
    <w:rsid w:val="00BC0D71"/>
    <w:pPr>
      <w:ind w:left="1135"/>
    </w:pPr>
  </w:style>
  <w:style w:type="paragraph" w:styleId="ListNumber">
    <w:name w:val="List Number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BC0D71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BC0D71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Bullet">
    <w:name w:val="List Bullet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BC0D71"/>
    <w:pPr>
      <w:ind w:left="1418"/>
    </w:pPr>
  </w:style>
  <w:style w:type="paragraph" w:styleId="ListBullet5">
    <w:name w:val="List Bullet 5"/>
    <w:basedOn w:val="ListBullet4"/>
    <w:rsid w:val="00BC0D71"/>
    <w:pPr>
      <w:ind w:left="1702"/>
    </w:pPr>
  </w:style>
  <w:style w:type="paragraph" w:customStyle="1" w:styleId="ZTD">
    <w:name w:val="ZTD"/>
    <w:basedOn w:val="ZB"/>
    <w:rsid w:val="00BC0D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BC0D71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BC0D71"/>
    <w:rPr>
      <w:rFonts w:ascii="Arial" w:eastAsia="Times New Roman" w:hAnsi="Arial"/>
      <w:sz w:val="24"/>
      <w:lang w:val="en-GB" w:eastAsia="en-US"/>
    </w:rPr>
  </w:style>
  <w:style w:type="character" w:styleId="CommentReference">
    <w:name w:val="annotation reference"/>
    <w:semiHidden/>
    <w:rsid w:val="00BC0D71"/>
    <w:rPr>
      <w:sz w:val="16"/>
    </w:rPr>
  </w:style>
  <w:style w:type="paragraph" w:styleId="CommentText">
    <w:name w:val="annotation text"/>
    <w:basedOn w:val="Normal"/>
    <w:link w:val="CommentTextChar"/>
    <w:semiHidden/>
    <w:rsid w:val="00BC0D7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C0D71"/>
    <w:rPr>
      <w:rFonts w:eastAsia="Times New Roman"/>
      <w:lang w:val="en-GB" w:eastAsia="en-US"/>
    </w:rPr>
  </w:style>
  <w:style w:type="character" w:styleId="FollowedHyperlink">
    <w:name w:val="FollowedHyperlink"/>
    <w:rsid w:val="00BC0D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0D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0D71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BC0D7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C0D71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BC0D71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5C89"/>
  </w:style>
  <w:style w:type="paragraph" w:styleId="BlockText">
    <w:name w:val="Block Text"/>
    <w:basedOn w:val="Normal"/>
    <w:semiHidden/>
    <w:unhideWhenUsed/>
    <w:rsid w:val="00085C8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085C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85C8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5C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85C8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85C89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85C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85C8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5C8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5C8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5C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85C8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5C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85C8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85C8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85C89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085C89"/>
  </w:style>
  <w:style w:type="character" w:customStyle="1" w:styleId="DateChar">
    <w:name w:val="Date Char"/>
    <w:basedOn w:val="DefaultParagraphFont"/>
    <w:link w:val="Date"/>
    <w:semiHidden/>
    <w:rsid w:val="00085C89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5C8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85C8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085C8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85C89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5C8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85C8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85C8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85C8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5C8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5C89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5C8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85C8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85C8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85C8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85C8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85C8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85C8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85C8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C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C89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85C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5C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5C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5C8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85C8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85C89"/>
    <w:pPr>
      <w:numPr>
        <w:numId w:val="17"/>
      </w:numPr>
      <w:contextualSpacing/>
    </w:pPr>
  </w:style>
  <w:style w:type="paragraph" w:styleId="ListNumber4">
    <w:name w:val="List Number 4"/>
    <w:basedOn w:val="Normal"/>
    <w:semiHidden/>
    <w:unhideWhenUsed/>
    <w:rsid w:val="00085C89"/>
    <w:pPr>
      <w:numPr>
        <w:numId w:val="18"/>
      </w:numPr>
      <w:contextualSpacing/>
    </w:pPr>
  </w:style>
  <w:style w:type="paragraph" w:styleId="ListNumber5">
    <w:name w:val="List Number 5"/>
    <w:basedOn w:val="Normal"/>
    <w:semiHidden/>
    <w:unhideWhenUsed/>
    <w:rsid w:val="00085C8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5C8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85C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5C8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5C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85C8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5C8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85C8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85C8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85C8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85C8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085C8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85C8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5C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C8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85C89"/>
  </w:style>
  <w:style w:type="character" w:customStyle="1" w:styleId="SalutationChar">
    <w:name w:val="Salutation Char"/>
    <w:basedOn w:val="DefaultParagraphFont"/>
    <w:link w:val="Salutation"/>
    <w:semiHidden/>
    <w:rsid w:val="00085C8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5C8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85C8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5C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85C8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5C8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85C8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85C8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85C8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85C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5C8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4713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46E68-C92E-4E0E-B48E-CC0B6E83C7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560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29.526</vt:lpstr>
    </vt:vector>
  </TitlesOfParts>
  <Company>ETSI</Company>
  <LinksUpToDate>false</LinksUpToDate>
  <CharactersWithSpaces>3950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29.526</dc:title>
  <dc:subject>5G System; Network Slice-Specific and SNPN Authentication and Authorization services; Stage 3 (Release 18)</dc:subject>
  <dc:creator>Kimmo Kymalainen MCC</dc:creator>
  <cp:keywords/>
  <dc:description/>
  <cp:lastModifiedBy>Ulrich Wiehe rev1</cp:lastModifiedBy>
  <cp:revision>4</cp:revision>
  <cp:lastPrinted>2019-02-25T14:05:00Z</cp:lastPrinted>
  <dcterms:created xsi:type="dcterms:W3CDTF">2026-02-11T14:25:00Z</dcterms:created>
  <dcterms:modified xsi:type="dcterms:W3CDTF">2026-02-11T14:26:00Z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e6055f2d8edcc6b6efd72cb131fb493f2e9d8589eb49d90a7046837c76e5049e</vt:lpwstr>
  </property>
</Properties>
</file>